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25" w:rsidRPr="004C12BF" w:rsidRDefault="00766525" w:rsidP="00766525">
      <w:pPr>
        <w:spacing w:after="0" w:line="240" w:lineRule="auto"/>
        <w:rPr>
          <w:rFonts w:ascii="Arial Narrow" w:eastAsia="Times New Roman" w:hAnsi="Arial Narrow" w:cs="Arial"/>
          <w:sz w:val="24"/>
          <w:szCs w:val="24"/>
        </w:rPr>
      </w:pPr>
      <w:r w:rsidRPr="004C12BF">
        <w:rPr>
          <w:rFonts w:ascii="Times New Roman" w:eastAsia="Times New Roman" w:hAnsi="Times New Roman"/>
          <w:noProof/>
          <w:szCs w:val="24"/>
          <w:lang w:eastAsia="en-GB"/>
        </w:rPr>
        <w:drawing>
          <wp:inline distT="0" distB="0" distL="0" distR="0" wp14:anchorId="191D24B2" wp14:editId="0E157006">
            <wp:extent cx="332740" cy="546100"/>
            <wp:effectExtent l="0" t="0" r="0" b="6350"/>
            <wp:docPr id="113" name="Picture 113" descr="C:\Users\Paulm.002\AppData\Local\Microsoft\Windows\INetCache\Content.Word\Forge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m.002\AppData\Local\Microsoft\Windows\INetCache\Content.Word\Forgewood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740" cy="546100"/>
                    </a:xfrm>
                    <a:prstGeom prst="rect">
                      <a:avLst/>
                    </a:prstGeom>
                    <a:noFill/>
                    <a:ln>
                      <a:noFill/>
                    </a:ln>
                  </pic:spPr>
                </pic:pic>
              </a:graphicData>
            </a:graphic>
          </wp:inline>
        </w:drawing>
      </w:r>
    </w:p>
    <w:p w:rsidR="00766525" w:rsidRPr="004C12BF" w:rsidRDefault="00766525" w:rsidP="00766525">
      <w:pPr>
        <w:spacing w:after="0" w:line="240" w:lineRule="auto"/>
        <w:ind w:left="1404" w:firstLine="708"/>
        <w:rPr>
          <w:rFonts w:ascii="Arial Narrow" w:eastAsia="Calibri" w:hAnsi="Arial Narrow" w:cs="Arial"/>
          <w:sz w:val="12"/>
          <w:szCs w:val="24"/>
        </w:rPr>
      </w:pPr>
    </w:p>
    <w:p w:rsidR="00766525" w:rsidRPr="004C12BF" w:rsidRDefault="00766525" w:rsidP="00766525">
      <w:pPr>
        <w:spacing w:after="0" w:line="240" w:lineRule="auto"/>
        <w:rPr>
          <w:rFonts w:ascii="Arial Narrow" w:eastAsia="Times New Roman" w:hAnsi="Arial Narrow" w:cs="Arial"/>
          <w:sz w:val="24"/>
          <w:szCs w:val="24"/>
          <w:lang w:val="en-US"/>
        </w:rPr>
      </w:pPr>
      <w:r w:rsidRPr="004C12BF">
        <w:rPr>
          <w:rFonts w:ascii="Arial Narrow" w:eastAsia="Times New Roman" w:hAnsi="Arial Narrow" w:cs="Arial"/>
          <w:sz w:val="24"/>
          <w:szCs w:val="24"/>
        </w:rPr>
        <w:t xml:space="preserve">Minutes of the Meeting with Management Committee held on </w:t>
      </w:r>
      <w:r w:rsidRPr="004C12BF">
        <w:rPr>
          <w:rFonts w:ascii="Arial Narrow" w:eastAsia="Times New Roman" w:hAnsi="Arial Narrow" w:cs="Arial"/>
          <w:b/>
          <w:sz w:val="24"/>
          <w:szCs w:val="24"/>
        </w:rPr>
        <w:t>Wednesday</w:t>
      </w:r>
      <w:r w:rsidRPr="004C12BF">
        <w:rPr>
          <w:rFonts w:ascii="Arial Narrow" w:eastAsia="Times New Roman" w:hAnsi="Arial Narrow" w:cs="Arial"/>
          <w:sz w:val="24"/>
          <w:szCs w:val="24"/>
        </w:rPr>
        <w:t xml:space="preserve"> </w:t>
      </w:r>
      <w:r w:rsidRPr="004C12BF">
        <w:rPr>
          <w:rFonts w:ascii="Arial Narrow" w:eastAsia="Times New Roman" w:hAnsi="Arial Narrow" w:cs="Arial"/>
          <w:b/>
          <w:sz w:val="24"/>
          <w:szCs w:val="24"/>
        </w:rPr>
        <w:t xml:space="preserve">17 November 2021 at 6pm </w:t>
      </w:r>
      <w:r w:rsidRPr="004C12BF">
        <w:rPr>
          <w:rFonts w:ascii="Arial Narrow" w:eastAsia="Times New Roman" w:hAnsi="Arial Narrow" w:cs="Arial"/>
          <w:sz w:val="24"/>
          <w:szCs w:val="24"/>
          <w:lang w:val="en-US"/>
        </w:rPr>
        <w:t xml:space="preserve"> via Zoom / in person at Forgewood Community Centre</w:t>
      </w:r>
    </w:p>
    <w:p w:rsidR="00766525" w:rsidRPr="004C12BF" w:rsidRDefault="00766525" w:rsidP="00766525">
      <w:pPr>
        <w:spacing w:after="0" w:line="240" w:lineRule="auto"/>
        <w:rPr>
          <w:rFonts w:ascii="Arial Narrow" w:eastAsia="Times New Roman" w:hAnsi="Arial Narrow" w:cs="Arial"/>
          <w:b/>
          <w:sz w:val="12"/>
          <w:szCs w:val="24"/>
        </w:rPr>
      </w:pPr>
    </w:p>
    <w:p w:rsidR="00766525" w:rsidRPr="004C12BF" w:rsidRDefault="00766525" w:rsidP="00766525">
      <w:pPr>
        <w:spacing w:after="0" w:line="240" w:lineRule="auto"/>
        <w:rPr>
          <w:rFonts w:ascii="Arial Narrow" w:eastAsia="Times New Roman" w:hAnsi="Arial Narrow" w:cs="Arial"/>
          <w:b/>
          <w:sz w:val="24"/>
          <w:szCs w:val="24"/>
        </w:rPr>
      </w:pPr>
      <w:r w:rsidRPr="004C12BF">
        <w:rPr>
          <w:rFonts w:ascii="Arial Narrow" w:eastAsia="Times New Roman" w:hAnsi="Arial Narrow" w:cs="Arial"/>
          <w:b/>
          <w:sz w:val="24"/>
          <w:szCs w:val="24"/>
        </w:rPr>
        <w:t>Minutes</w:t>
      </w:r>
    </w:p>
    <w:p w:rsidR="00766525" w:rsidRPr="004C12BF" w:rsidRDefault="00766525" w:rsidP="00766525">
      <w:pPr>
        <w:spacing w:after="0" w:line="240" w:lineRule="auto"/>
        <w:rPr>
          <w:rFonts w:ascii="Arial Narrow" w:eastAsia="Times New Roman" w:hAnsi="Arial Narrow" w:cs="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931"/>
        <w:gridCol w:w="2822"/>
        <w:gridCol w:w="2310"/>
      </w:tblGrid>
      <w:tr w:rsidR="00766525" w:rsidRPr="004C12BF" w:rsidTr="00175A5C">
        <w:tc>
          <w:tcPr>
            <w:tcW w:w="1288" w:type="dxa"/>
            <w:vMerge w:val="restart"/>
          </w:tcPr>
          <w:p w:rsidR="00766525" w:rsidRPr="004C12BF" w:rsidRDefault="00766525" w:rsidP="00175A5C">
            <w:pPr>
              <w:spacing w:after="0" w:line="240" w:lineRule="auto"/>
              <w:rPr>
                <w:rFonts w:ascii="Arial Narrow" w:eastAsia="Times New Roman" w:hAnsi="Arial Narrow" w:cs="Arial"/>
                <w:b/>
                <w:sz w:val="24"/>
                <w:szCs w:val="24"/>
              </w:rPr>
            </w:pPr>
            <w:r w:rsidRPr="004C12BF">
              <w:rPr>
                <w:rFonts w:ascii="Arial Narrow" w:eastAsia="Times New Roman" w:hAnsi="Arial Narrow" w:cs="Arial"/>
                <w:b/>
                <w:sz w:val="24"/>
                <w:szCs w:val="24"/>
              </w:rPr>
              <w:t>Present:</w:t>
            </w:r>
          </w:p>
        </w:tc>
        <w:tc>
          <w:tcPr>
            <w:tcW w:w="2931" w:type="dxa"/>
            <w:shd w:val="clear" w:color="auto" w:fill="FFFFFF" w:themeFill="background1"/>
          </w:tcPr>
          <w:p w:rsidR="00766525" w:rsidRPr="006F66E2" w:rsidRDefault="00766525" w:rsidP="00175A5C">
            <w:pPr>
              <w:spacing w:after="0" w:line="240" w:lineRule="auto"/>
              <w:rPr>
                <w:rFonts w:ascii="Arial Narrow" w:eastAsia="Times New Roman" w:hAnsi="Arial Narrow" w:cs="Times New Roman"/>
                <w:sz w:val="24"/>
                <w:szCs w:val="24"/>
              </w:rPr>
            </w:pPr>
            <w:r w:rsidRPr="006F66E2">
              <w:rPr>
                <w:rFonts w:ascii="Arial Narrow" w:eastAsia="Times New Roman" w:hAnsi="Arial Narrow"/>
                <w:sz w:val="24"/>
                <w:szCs w:val="24"/>
              </w:rPr>
              <w:t>Alan Thomson, Chair (AT)</w:t>
            </w:r>
          </w:p>
        </w:tc>
        <w:tc>
          <w:tcPr>
            <w:tcW w:w="2822" w:type="dxa"/>
          </w:tcPr>
          <w:p w:rsidR="00766525" w:rsidRPr="006F66E2" w:rsidRDefault="00766525" w:rsidP="00175A5C">
            <w:pPr>
              <w:rPr>
                <w:rFonts w:ascii="Arial Narrow" w:eastAsia="Times New Roman" w:hAnsi="Arial Narrow"/>
                <w:sz w:val="24"/>
                <w:szCs w:val="24"/>
              </w:rPr>
            </w:pPr>
            <w:r w:rsidRPr="006F66E2">
              <w:rPr>
                <w:rFonts w:ascii="Arial Narrow" w:eastAsia="Times New Roman" w:hAnsi="Arial Narrow"/>
                <w:sz w:val="24"/>
                <w:szCs w:val="24"/>
              </w:rPr>
              <w:t>John Burton (JB)</w:t>
            </w:r>
          </w:p>
        </w:tc>
        <w:tc>
          <w:tcPr>
            <w:tcW w:w="2310" w:type="dxa"/>
          </w:tcPr>
          <w:p w:rsidR="00766525" w:rsidRPr="006F66E2" w:rsidRDefault="00766525" w:rsidP="00175A5C">
            <w:pPr>
              <w:spacing w:after="0" w:line="240" w:lineRule="auto"/>
              <w:rPr>
                <w:rFonts w:ascii="Arial Narrow" w:eastAsia="Times New Roman" w:hAnsi="Arial Narrow" w:cs="Times New Roman"/>
                <w:sz w:val="24"/>
                <w:szCs w:val="24"/>
              </w:rPr>
            </w:pPr>
            <w:r w:rsidRPr="006F66E2">
              <w:rPr>
                <w:rFonts w:ascii="Arial Narrow" w:eastAsia="Times New Roman" w:hAnsi="Arial Narrow" w:cs="Times New Roman"/>
                <w:sz w:val="24"/>
                <w:szCs w:val="24"/>
              </w:rPr>
              <w:t>Tommy Divers (TD)</w:t>
            </w:r>
          </w:p>
        </w:tc>
      </w:tr>
      <w:tr w:rsidR="00766525" w:rsidRPr="004C12BF" w:rsidTr="00175A5C">
        <w:trPr>
          <w:trHeight w:val="373"/>
        </w:trPr>
        <w:tc>
          <w:tcPr>
            <w:tcW w:w="1288" w:type="dxa"/>
            <w:vMerge/>
          </w:tcPr>
          <w:p w:rsidR="00766525" w:rsidRPr="004C12BF" w:rsidRDefault="00766525" w:rsidP="00175A5C">
            <w:pPr>
              <w:spacing w:after="0" w:line="240" w:lineRule="auto"/>
              <w:rPr>
                <w:rFonts w:ascii="Arial Narrow" w:eastAsia="Times New Roman" w:hAnsi="Arial Narrow" w:cs="Arial"/>
                <w:b/>
                <w:sz w:val="24"/>
                <w:szCs w:val="24"/>
              </w:rPr>
            </w:pPr>
          </w:p>
        </w:tc>
        <w:tc>
          <w:tcPr>
            <w:tcW w:w="2931" w:type="dxa"/>
          </w:tcPr>
          <w:p w:rsidR="00766525" w:rsidRPr="006F66E2" w:rsidRDefault="00766525" w:rsidP="00175A5C">
            <w:pPr>
              <w:spacing w:after="0" w:line="240" w:lineRule="auto"/>
              <w:rPr>
                <w:rFonts w:ascii="Arial Narrow" w:eastAsia="Calibri" w:hAnsi="Arial Narrow" w:cs="Arial"/>
                <w:sz w:val="24"/>
                <w:szCs w:val="24"/>
              </w:rPr>
            </w:pPr>
            <w:r w:rsidRPr="006F66E2">
              <w:rPr>
                <w:rFonts w:ascii="Arial Narrow" w:hAnsi="Arial Narrow" w:cs="Arial"/>
                <w:sz w:val="24"/>
                <w:szCs w:val="24"/>
              </w:rPr>
              <w:t>Lee Murray (LM)</w:t>
            </w:r>
          </w:p>
        </w:tc>
        <w:tc>
          <w:tcPr>
            <w:tcW w:w="2822" w:type="dxa"/>
          </w:tcPr>
          <w:p w:rsidR="00766525" w:rsidRPr="006F66E2"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Teresa Boyle (TB)</w:t>
            </w:r>
          </w:p>
        </w:tc>
        <w:tc>
          <w:tcPr>
            <w:tcW w:w="2310" w:type="dxa"/>
          </w:tcPr>
          <w:p w:rsidR="00766525" w:rsidRPr="006F66E2" w:rsidRDefault="00766525" w:rsidP="00175A5C">
            <w:pPr>
              <w:spacing w:after="0" w:line="240" w:lineRule="auto"/>
              <w:rPr>
                <w:rFonts w:ascii="Arial Narrow" w:eastAsia="Calibri" w:hAnsi="Arial Narrow" w:cs="Arial"/>
                <w:sz w:val="24"/>
                <w:szCs w:val="24"/>
              </w:rPr>
            </w:pPr>
            <w:r w:rsidRPr="006F66E2">
              <w:rPr>
                <w:rFonts w:ascii="Arial Narrow" w:hAnsi="Arial Narrow" w:cs="Arial"/>
                <w:sz w:val="24"/>
                <w:szCs w:val="24"/>
              </w:rPr>
              <w:t>Angie Robinson (AR)</w:t>
            </w:r>
          </w:p>
        </w:tc>
      </w:tr>
      <w:tr w:rsidR="00766525" w:rsidRPr="004C12BF" w:rsidTr="00175A5C">
        <w:tc>
          <w:tcPr>
            <w:tcW w:w="1288" w:type="dxa"/>
            <w:vMerge w:val="restart"/>
          </w:tcPr>
          <w:p w:rsidR="00766525" w:rsidRPr="004C12BF" w:rsidRDefault="00766525" w:rsidP="00175A5C">
            <w:pPr>
              <w:spacing w:after="0" w:line="240" w:lineRule="auto"/>
              <w:rPr>
                <w:rFonts w:ascii="Arial Narrow" w:eastAsia="Times New Roman" w:hAnsi="Arial Narrow" w:cs="Arial"/>
                <w:b/>
                <w:sz w:val="24"/>
                <w:szCs w:val="24"/>
              </w:rPr>
            </w:pPr>
            <w:r w:rsidRPr="004C12BF">
              <w:rPr>
                <w:rFonts w:ascii="Arial Narrow" w:eastAsia="Times New Roman" w:hAnsi="Arial Narrow" w:cs="Arial"/>
                <w:b/>
                <w:sz w:val="24"/>
                <w:szCs w:val="24"/>
              </w:rPr>
              <w:t>In Attendance</w:t>
            </w:r>
          </w:p>
        </w:tc>
        <w:tc>
          <w:tcPr>
            <w:tcW w:w="2931" w:type="dxa"/>
          </w:tcPr>
          <w:p w:rsidR="00766525" w:rsidRPr="004C12BF" w:rsidRDefault="00766525" w:rsidP="00175A5C">
            <w:pPr>
              <w:spacing w:after="0" w:line="240" w:lineRule="auto"/>
              <w:rPr>
                <w:rFonts w:ascii="Arial Narrow" w:eastAsia="Times New Roman" w:hAnsi="Arial Narrow" w:cs="Arial"/>
                <w:sz w:val="24"/>
              </w:rPr>
            </w:pPr>
            <w:r w:rsidRPr="004C12BF">
              <w:rPr>
                <w:rFonts w:ascii="Arial Narrow" w:eastAsia="Calibri" w:hAnsi="Arial Narrow" w:cs="Arial"/>
                <w:sz w:val="24"/>
                <w:szCs w:val="24"/>
              </w:rPr>
              <w:t>Cathy Brien, Director (CB)</w:t>
            </w:r>
          </w:p>
        </w:tc>
        <w:tc>
          <w:tcPr>
            <w:tcW w:w="2822" w:type="dxa"/>
          </w:tcPr>
          <w:p w:rsidR="00766525" w:rsidRPr="004C12BF" w:rsidRDefault="00766525" w:rsidP="00175A5C">
            <w:pPr>
              <w:spacing w:after="0" w:line="240" w:lineRule="auto"/>
              <w:rPr>
                <w:rFonts w:ascii="Arial Narrow" w:eastAsia="Times New Roman" w:hAnsi="Arial Narrow" w:cs="Arial"/>
                <w:sz w:val="24"/>
              </w:rPr>
            </w:pPr>
            <w:r w:rsidRPr="004C12BF">
              <w:rPr>
                <w:rFonts w:ascii="Arial Narrow" w:eastAsia="Times New Roman" w:hAnsi="Arial Narrow" w:cs="Arial"/>
                <w:sz w:val="24"/>
              </w:rPr>
              <w:t>Paul Lennon, Depute Director (PL)</w:t>
            </w:r>
          </w:p>
        </w:tc>
        <w:tc>
          <w:tcPr>
            <w:tcW w:w="2310" w:type="dxa"/>
            <w:shd w:val="clear" w:color="auto" w:fill="FFFFFF" w:themeFill="background1"/>
          </w:tcPr>
          <w:p w:rsidR="00766525" w:rsidRPr="004C12BF" w:rsidRDefault="00766525" w:rsidP="00175A5C">
            <w:pPr>
              <w:spacing w:after="0" w:line="240" w:lineRule="auto"/>
              <w:rPr>
                <w:rFonts w:ascii="Arial Narrow" w:eastAsia="Times New Roman" w:hAnsi="Arial Narrow" w:cs="Arial"/>
                <w:sz w:val="24"/>
              </w:rPr>
            </w:pPr>
            <w:r w:rsidRPr="004C12BF">
              <w:rPr>
                <w:rFonts w:ascii="Arial Narrow" w:eastAsia="Times New Roman" w:hAnsi="Arial Narrow" w:cs="Arial"/>
                <w:sz w:val="24"/>
              </w:rPr>
              <w:t>Elaine Hyslop, Housing Manager (EH)</w:t>
            </w:r>
          </w:p>
        </w:tc>
      </w:tr>
      <w:tr w:rsidR="00766525" w:rsidRPr="004C12BF" w:rsidTr="00175A5C">
        <w:tc>
          <w:tcPr>
            <w:tcW w:w="1288" w:type="dxa"/>
            <w:vMerge/>
          </w:tcPr>
          <w:p w:rsidR="00766525" w:rsidRPr="004C12BF" w:rsidRDefault="00766525" w:rsidP="00175A5C">
            <w:pPr>
              <w:spacing w:after="0" w:line="240" w:lineRule="auto"/>
              <w:rPr>
                <w:rFonts w:ascii="Arial Narrow" w:eastAsia="Times New Roman" w:hAnsi="Arial Narrow" w:cs="Arial"/>
                <w:b/>
                <w:sz w:val="24"/>
                <w:szCs w:val="24"/>
              </w:rPr>
            </w:pPr>
          </w:p>
        </w:tc>
        <w:tc>
          <w:tcPr>
            <w:tcW w:w="2931" w:type="dxa"/>
          </w:tcPr>
          <w:p w:rsidR="00766525" w:rsidRPr="004C12BF" w:rsidRDefault="00766525" w:rsidP="00175A5C">
            <w:pPr>
              <w:spacing w:after="0" w:line="240" w:lineRule="auto"/>
              <w:rPr>
                <w:rFonts w:ascii="Arial Narrow" w:eastAsia="Times New Roman" w:hAnsi="Arial Narrow" w:cs="Arial"/>
                <w:sz w:val="24"/>
              </w:rPr>
            </w:pPr>
            <w:r w:rsidRPr="004C12BF">
              <w:rPr>
                <w:rFonts w:ascii="Arial Narrow" w:eastAsia="Times New Roman" w:hAnsi="Arial Narrow" w:cs="Arial"/>
                <w:sz w:val="24"/>
              </w:rPr>
              <w:t xml:space="preserve">Kennedy Chilambe, Senior Finance Officer (KC) </w:t>
            </w:r>
          </w:p>
        </w:tc>
        <w:tc>
          <w:tcPr>
            <w:tcW w:w="2822" w:type="dxa"/>
          </w:tcPr>
          <w:p w:rsidR="00766525" w:rsidRPr="004C12BF" w:rsidRDefault="00766525" w:rsidP="00175A5C">
            <w:pPr>
              <w:spacing w:after="0" w:line="240" w:lineRule="auto"/>
              <w:rPr>
                <w:rFonts w:ascii="Arial Narrow" w:eastAsia="Times New Roman" w:hAnsi="Arial Narrow" w:cs="Arial"/>
                <w:sz w:val="24"/>
              </w:rPr>
            </w:pPr>
            <w:r w:rsidRPr="004C12BF">
              <w:rPr>
                <w:rFonts w:ascii="Arial Narrow" w:eastAsia="Times New Roman" w:hAnsi="Arial Narrow" w:cs="Arial"/>
                <w:sz w:val="24"/>
              </w:rPr>
              <w:t>Richard Bolton, Community Development Officer (RB)</w:t>
            </w:r>
          </w:p>
        </w:tc>
        <w:tc>
          <w:tcPr>
            <w:tcW w:w="2310" w:type="dxa"/>
            <w:shd w:val="clear" w:color="auto" w:fill="FFFFFF" w:themeFill="background1"/>
          </w:tcPr>
          <w:p w:rsidR="00766525" w:rsidRPr="004C12BF" w:rsidRDefault="00766525" w:rsidP="00175A5C">
            <w:pPr>
              <w:spacing w:after="0" w:line="240" w:lineRule="auto"/>
              <w:rPr>
                <w:rFonts w:ascii="Arial Narrow" w:eastAsia="Times New Roman" w:hAnsi="Arial Narrow" w:cs="Arial"/>
                <w:sz w:val="24"/>
              </w:rPr>
            </w:pPr>
            <w:r w:rsidRPr="004C12BF">
              <w:rPr>
                <w:rFonts w:ascii="Arial Narrow" w:eastAsia="Times New Roman" w:hAnsi="Arial Narrow" w:cs="Arial"/>
                <w:sz w:val="24"/>
              </w:rPr>
              <w:t>Paul Murphy, Corporate Services Officer (PM)</w:t>
            </w:r>
          </w:p>
        </w:tc>
      </w:tr>
    </w:tbl>
    <w:p w:rsidR="00766525" w:rsidRPr="004C12BF" w:rsidRDefault="00766525" w:rsidP="00766525">
      <w:pPr>
        <w:spacing w:after="0" w:line="240" w:lineRule="auto"/>
        <w:rPr>
          <w:rFonts w:ascii="Arial Narrow" w:eastAsia="Times New Roman" w:hAnsi="Arial Narrow" w:cs="Arial"/>
          <w:b/>
          <w:sz w:val="12"/>
          <w:szCs w:val="24"/>
        </w:rPr>
      </w:pPr>
    </w:p>
    <w:p w:rsidR="00766525" w:rsidRPr="004C12BF" w:rsidRDefault="00766525" w:rsidP="00766525">
      <w:pPr>
        <w:spacing w:after="0" w:line="240" w:lineRule="auto"/>
        <w:rPr>
          <w:rFonts w:ascii="Arial Narrow" w:eastAsia="Times New Roman" w:hAnsi="Arial Narrow" w:cs="Arial"/>
          <w:b/>
          <w:sz w:val="12"/>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560"/>
      </w:tblGrid>
      <w:tr w:rsidR="00766525" w:rsidRPr="004C12BF" w:rsidTr="00175A5C">
        <w:tc>
          <w:tcPr>
            <w:tcW w:w="567" w:type="dxa"/>
            <w:shd w:val="clear" w:color="auto" w:fill="0070C0"/>
            <w:vAlign w:val="center"/>
          </w:tcPr>
          <w:p w:rsidR="00766525" w:rsidRPr="004C12BF" w:rsidRDefault="00766525" w:rsidP="00175A5C">
            <w:pPr>
              <w:spacing w:after="0" w:line="240" w:lineRule="auto"/>
              <w:rPr>
                <w:rFonts w:ascii="Arial Narrow" w:eastAsia="Times New Roman" w:hAnsi="Arial Narrow" w:cs="Times New Roman"/>
                <w:b/>
                <w:color w:val="FFFFFF"/>
                <w:sz w:val="24"/>
                <w:szCs w:val="24"/>
              </w:rPr>
            </w:pPr>
          </w:p>
        </w:tc>
        <w:tc>
          <w:tcPr>
            <w:tcW w:w="7087" w:type="dxa"/>
            <w:shd w:val="clear" w:color="auto" w:fill="0070C0"/>
            <w:vAlign w:val="center"/>
          </w:tcPr>
          <w:p w:rsidR="00766525" w:rsidRPr="004C12BF" w:rsidRDefault="00766525" w:rsidP="00175A5C">
            <w:pPr>
              <w:spacing w:after="0" w:line="240" w:lineRule="auto"/>
              <w:rPr>
                <w:rFonts w:ascii="Arial Narrow" w:eastAsia="Times New Roman" w:hAnsi="Arial Narrow" w:cs="Times New Roman"/>
                <w:b/>
                <w:color w:val="FFFFFF"/>
                <w:sz w:val="24"/>
                <w:szCs w:val="24"/>
              </w:rPr>
            </w:pPr>
            <w:r w:rsidRPr="004C12BF">
              <w:rPr>
                <w:rFonts w:ascii="Arial Narrow" w:eastAsia="Times New Roman" w:hAnsi="Arial Narrow" w:cs="Times New Roman"/>
                <w:b/>
                <w:color w:val="FFFFFF"/>
                <w:sz w:val="24"/>
                <w:szCs w:val="24"/>
              </w:rPr>
              <w:t>Agenda Item</w:t>
            </w:r>
          </w:p>
        </w:tc>
        <w:tc>
          <w:tcPr>
            <w:tcW w:w="1560" w:type="dxa"/>
            <w:shd w:val="clear" w:color="auto" w:fill="0070C0"/>
            <w:vAlign w:val="center"/>
          </w:tcPr>
          <w:p w:rsidR="00766525" w:rsidRPr="004C12BF" w:rsidRDefault="00766525" w:rsidP="00175A5C">
            <w:pPr>
              <w:spacing w:after="0" w:line="240" w:lineRule="auto"/>
              <w:rPr>
                <w:rFonts w:ascii="Arial Narrow" w:eastAsia="Times New Roman" w:hAnsi="Arial Narrow" w:cs="Times New Roman"/>
                <w:b/>
                <w:color w:val="FFFFFF"/>
                <w:sz w:val="24"/>
                <w:szCs w:val="24"/>
              </w:rPr>
            </w:pPr>
            <w:r w:rsidRPr="004C12BF">
              <w:rPr>
                <w:rFonts w:ascii="Arial Narrow" w:eastAsia="Times New Roman" w:hAnsi="Arial Narrow" w:cs="Times New Roman"/>
                <w:b/>
                <w:color w:val="FFFFFF"/>
                <w:sz w:val="24"/>
                <w:szCs w:val="24"/>
              </w:rPr>
              <w:t>Action</w:t>
            </w:r>
          </w:p>
        </w:tc>
      </w:tr>
      <w:tr w:rsidR="00766525" w:rsidRPr="004C12BF" w:rsidTr="00175A5C">
        <w:tc>
          <w:tcPr>
            <w:tcW w:w="56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Apologies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rPr>
            </w:pPr>
            <w:r>
              <w:rPr>
                <w:rFonts w:ascii="Arial Narrow" w:eastAsia="Times New Roman" w:hAnsi="Arial Narrow" w:cs="Arial"/>
                <w:sz w:val="24"/>
                <w:szCs w:val="24"/>
              </w:rPr>
              <w:t>A</w:t>
            </w:r>
            <w:r w:rsidRPr="004C12BF">
              <w:rPr>
                <w:rFonts w:ascii="Arial Narrow" w:eastAsia="Times New Roman" w:hAnsi="Arial Narrow" w:cs="Arial"/>
                <w:sz w:val="24"/>
                <w:szCs w:val="24"/>
              </w:rPr>
              <w:t xml:space="preserve">pologies were </w:t>
            </w:r>
            <w:r w:rsidRPr="004C12BF">
              <w:rPr>
                <w:rFonts w:ascii="Arial Narrow" w:eastAsia="Times New Roman" w:hAnsi="Arial Narrow" w:cs="Arial"/>
                <w:b/>
                <w:sz w:val="24"/>
                <w:szCs w:val="24"/>
              </w:rPr>
              <w:t>NOTED</w:t>
            </w:r>
            <w:r>
              <w:rPr>
                <w:rFonts w:ascii="Arial Narrow" w:eastAsia="Times New Roman" w:hAnsi="Arial Narrow" w:cs="Arial"/>
                <w:b/>
                <w:sz w:val="24"/>
                <w:szCs w:val="24"/>
              </w:rPr>
              <w:t xml:space="preserve"> </w:t>
            </w:r>
            <w:r w:rsidRPr="00135CE6">
              <w:rPr>
                <w:rFonts w:ascii="Arial Narrow" w:eastAsia="Times New Roman" w:hAnsi="Arial Narrow" w:cs="Arial"/>
                <w:sz w:val="24"/>
                <w:szCs w:val="24"/>
              </w:rPr>
              <w:t>from Callum Boughey</w:t>
            </w:r>
            <w:r>
              <w:rPr>
                <w:rFonts w:ascii="Arial Narrow" w:eastAsia="Times New Roman" w:hAnsi="Arial Narrow" w:cs="Arial"/>
                <w:sz w:val="24"/>
                <w:szCs w:val="24"/>
              </w:rPr>
              <w:t xml:space="preserve">, Charlie Millar, Jolene Martin, Natalie Barclay, David Hemmings, Melissa Barclay, Marek Dziekan and Jim Mitchell. </w:t>
            </w:r>
            <w:r w:rsidRPr="004C12BF">
              <w:rPr>
                <w:rFonts w:ascii="Arial Narrow" w:eastAsia="Calibri" w:hAnsi="Arial Narrow" w:cs="Arial"/>
                <w:sz w:val="24"/>
                <w:szCs w:val="24"/>
              </w:rPr>
              <w:t xml:space="preserve"> </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PM to update register.</w:t>
            </w: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1354"/>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Arial"/>
                <w:b/>
                <w:sz w:val="24"/>
                <w:szCs w:val="24"/>
              </w:rPr>
            </w:pPr>
            <w:r w:rsidRPr="004C12BF">
              <w:rPr>
                <w:rFonts w:ascii="Arial Narrow" w:eastAsia="Times New Roman" w:hAnsi="Arial Narrow" w:cs="Arial"/>
                <w:b/>
                <w:sz w:val="24"/>
                <w:szCs w:val="24"/>
              </w:rPr>
              <w:t>Chairs Remarks</w:t>
            </w:r>
          </w:p>
          <w:p w:rsidR="00766525" w:rsidRPr="004C12BF" w:rsidRDefault="00766525" w:rsidP="00175A5C">
            <w:pPr>
              <w:spacing w:after="0" w:line="240" w:lineRule="auto"/>
              <w:rPr>
                <w:rFonts w:ascii="Arial Narrow" w:eastAsia="Times New Roman" w:hAnsi="Arial Narrow" w:cs="Arial"/>
                <w:sz w:val="24"/>
                <w:szCs w:val="24"/>
              </w:rPr>
            </w:pPr>
          </w:p>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Arial"/>
                <w:sz w:val="24"/>
                <w:szCs w:val="24"/>
              </w:rPr>
              <w:t xml:space="preserve">AT welcomed everyone to the meeting. </w:t>
            </w: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62"/>
        </w:trPr>
        <w:tc>
          <w:tcPr>
            <w:tcW w:w="56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2.</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Declarations of Interest</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None </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3.</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3.1 Minutes of Previous Meeting held on 20 October 2021</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533C3D" w:rsidRDefault="00766525" w:rsidP="00175A5C">
            <w:pPr>
              <w:spacing w:after="0" w:line="240" w:lineRule="auto"/>
              <w:rPr>
                <w:rFonts w:ascii="Arial Narrow" w:eastAsia="Times New Roman" w:hAnsi="Arial Narrow" w:cs="Times New Roman"/>
                <w:b/>
                <w:sz w:val="24"/>
                <w:szCs w:val="24"/>
              </w:rPr>
            </w:pPr>
            <w:r w:rsidRPr="00533C3D">
              <w:rPr>
                <w:rFonts w:ascii="Arial Narrow" w:eastAsia="Times New Roman" w:hAnsi="Arial Narrow" w:cs="Times New Roman"/>
                <w:sz w:val="24"/>
                <w:szCs w:val="24"/>
              </w:rPr>
              <w:t>Proposed</w:t>
            </w:r>
            <w:r w:rsidRPr="00533C3D">
              <w:rPr>
                <w:rFonts w:ascii="Arial Narrow" w:eastAsia="Times New Roman" w:hAnsi="Arial Narrow" w:cs="Times New Roman"/>
                <w:b/>
                <w:sz w:val="24"/>
                <w:szCs w:val="24"/>
              </w:rPr>
              <w:t xml:space="preserve"> John Burton</w:t>
            </w:r>
          </w:p>
          <w:p w:rsidR="00766525" w:rsidRPr="004C12BF" w:rsidRDefault="00766525" w:rsidP="00175A5C">
            <w:pPr>
              <w:shd w:val="clear" w:color="auto" w:fill="FFFFFF" w:themeFill="background1"/>
              <w:spacing w:after="0" w:line="240" w:lineRule="auto"/>
              <w:rPr>
                <w:rFonts w:ascii="Arial Narrow" w:eastAsia="Times New Roman" w:hAnsi="Arial Narrow" w:cs="Times New Roman"/>
                <w:b/>
                <w:sz w:val="24"/>
                <w:szCs w:val="24"/>
              </w:rPr>
            </w:pPr>
            <w:r w:rsidRPr="00533C3D">
              <w:rPr>
                <w:rFonts w:ascii="Arial Narrow" w:eastAsia="Times New Roman" w:hAnsi="Arial Narrow" w:cs="Times New Roman"/>
                <w:sz w:val="24"/>
                <w:szCs w:val="24"/>
              </w:rPr>
              <w:t>Seconded</w:t>
            </w:r>
            <w:r w:rsidRPr="00533C3D">
              <w:rPr>
                <w:rFonts w:ascii="Arial Narrow" w:eastAsia="Times New Roman" w:hAnsi="Arial Narrow" w:cs="Times New Roman"/>
                <w:b/>
                <w:sz w:val="24"/>
                <w:szCs w:val="24"/>
              </w:rPr>
              <w:t xml:space="preserve"> Alan Thomson</w:t>
            </w:r>
          </w:p>
          <w:p w:rsidR="00766525" w:rsidRPr="004C12BF" w:rsidRDefault="00766525" w:rsidP="00175A5C">
            <w:pPr>
              <w:shd w:val="clear" w:color="auto" w:fill="FFFFFF" w:themeFill="background1"/>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3.2 Office Bearers Meeting held on 20 October 2021</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533C3D" w:rsidRDefault="00766525" w:rsidP="00175A5C">
            <w:pPr>
              <w:spacing w:after="0" w:line="240" w:lineRule="auto"/>
              <w:rPr>
                <w:rFonts w:ascii="Arial Narrow" w:eastAsia="Times New Roman" w:hAnsi="Arial Narrow" w:cs="Times New Roman"/>
                <w:b/>
                <w:sz w:val="24"/>
                <w:szCs w:val="24"/>
              </w:rPr>
            </w:pPr>
            <w:r w:rsidRPr="00533C3D">
              <w:rPr>
                <w:rFonts w:ascii="Arial Narrow" w:eastAsia="Times New Roman" w:hAnsi="Arial Narrow" w:cs="Times New Roman"/>
                <w:sz w:val="24"/>
                <w:szCs w:val="24"/>
              </w:rPr>
              <w:t xml:space="preserve">Proposed </w:t>
            </w:r>
            <w:r w:rsidRPr="00533C3D">
              <w:rPr>
                <w:rFonts w:ascii="Arial Narrow" w:eastAsia="Times New Roman" w:hAnsi="Arial Narrow" w:cs="Times New Roman"/>
                <w:b/>
                <w:sz w:val="24"/>
                <w:szCs w:val="24"/>
              </w:rPr>
              <w:t>John Burton</w:t>
            </w:r>
          </w:p>
          <w:p w:rsidR="00766525" w:rsidRPr="004C12BF" w:rsidRDefault="00766525" w:rsidP="00175A5C">
            <w:pPr>
              <w:spacing w:after="0" w:line="240" w:lineRule="auto"/>
              <w:rPr>
                <w:rFonts w:ascii="Arial Narrow" w:eastAsia="Times New Roman" w:hAnsi="Arial Narrow" w:cs="Times New Roman"/>
                <w:b/>
                <w:sz w:val="24"/>
                <w:szCs w:val="24"/>
              </w:rPr>
            </w:pPr>
            <w:r w:rsidRPr="00533C3D">
              <w:rPr>
                <w:rFonts w:ascii="Arial Narrow" w:eastAsia="Times New Roman" w:hAnsi="Arial Narrow" w:cs="Times New Roman"/>
                <w:sz w:val="24"/>
                <w:szCs w:val="24"/>
              </w:rPr>
              <w:t xml:space="preserve">Seconded </w:t>
            </w:r>
            <w:r w:rsidRPr="00533C3D">
              <w:rPr>
                <w:rFonts w:ascii="Arial Narrow" w:eastAsia="Times New Roman" w:hAnsi="Arial Narrow" w:cs="Times New Roman"/>
                <w:b/>
                <w:sz w:val="24"/>
                <w:szCs w:val="24"/>
              </w:rPr>
              <w:t>Alan Thomson</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61"/>
        </w:trPr>
        <w:tc>
          <w:tcPr>
            <w:tcW w:w="56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4.</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4.1 Matters Arising</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Default="00766525" w:rsidP="00175A5C">
            <w:pPr>
              <w:rPr>
                <w:rFonts w:ascii="Arial Narrow" w:hAnsi="Arial Narrow"/>
                <w:sz w:val="24"/>
                <w:szCs w:val="24"/>
              </w:rPr>
            </w:pPr>
            <w:r>
              <w:rPr>
                <w:rFonts w:ascii="Arial Narrow" w:hAnsi="Arial Narrow"/>
                <w:sz w:val="24"/>
                <w:szCs w:val="24"/>
              </w:rPr>
              <w:t>CB advised that as per the rules, if a committee member missed three consecutive meetings then a letter would be sent.</w:t>
            </w:r>
          </w:p>
          <w:p w:rsidR="00766525" w:rsidRDefault="00766525" w:rsidP="00175A5C">
            <w:pPr>
              <w:rPr>
                <w:rFonts w:ascii="Arial Narrow" w:hAnsi="Arial Narrow"/>
                <w:sz w:val="24"/>
                <w:szCs w:val="24"/>
              </w:rPr>
            </w:pPr>
            <w:r>
              <w:rPr>
                <w:rFonts w:ascii="Arial Narrow" w:hAnsi="Arial Narrow"/>
                <w:sz w:val="24"/>
                <w:szCs w:val="24"/>
              </w:rPr>
              <w:t xml:space="preserve">However special provisions were made by the SFHA to recognise the disruption to attendance of committees members during the pandemic. </w:t>
            </w:r>
          </w:p>
          <w:p w:rsidR="00766525" w:rsidRDefault="00842CB5" w:rsidP="00842CB5">
            <w:pPr>
              <w:rPr>
                <w:rFonts w:ascii="Arial Narrow" w:eastAsia="Times New Roman" w:hAnsi="Arial Narrow" w:cs="Times New Roman"/>
                <w:sz w:val="24"/>
                <w:szCs w:val="24"/>
              </w:rPr>
            </w:pPr>
            <w:r>
              <w:rPr>
                <w:rFonts w:ascii="Arial Narrow" w:hAnsi="Arial Narrow"/>
                <w:sz w:val="24"/>
                <w:szCs w:val="24"/>
              </w:rPr>
              <w:t xml:space="preserve">The co-op would however be engaging with members on missed meetings and look at ways of maximising attendance at each. </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sz w:val="24"/>
                <w:szCs w:val="24"/>
              </w:rPr>
            </w:pPr>
          </w:p>
          <w:p w:rsidR="00766525" w:rsidRPr="004C12BF" w:rsidRDefault="00766525" w:rsidP="00175A5C">
            <w:pPr>
              <w:spacing w:after="0" w:line="240" w:lineRule="auto"/>
              <w:jc w:val="center"/>
              <w:rPr>
                <w:rFonts w:ascii="Arial Narrow" w:eastAsia="Times New Roman" w:hAnsi="Arial Narrow" w:cs="Times New Roman"/>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65"/>
        </w:trPr>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5.</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Health &amp; Safety</w:t>
            </w:r>
          </w:p>
        </w:tc>
        <w:tc>
          <w:tcPr>
            <w:tcW w:w="1560" w:type="dxa"/>
          </w:tcPr>
          <w:p w:rsidR="00766525" w:rsidRPr="004C12BF" w:rsidRDefault="00766525" w:rsidP="00175A5C">
            <w:pPr>
              <w:spacing w:after="0" w:line="240" w:lineRule="auto"/>
              <w:jc w:val="center"/>
              <w:rPr>
                <w:rFonts w:ascii="Arial Narrow" w:eastAsia="Times New Roman" w:hAnsi="Arial Narrow" w:cs="Times New Roman"/>
                <w:sz w:val="24"/>
                <w:szCs w:val="24"/>
              </w:rPr>
            </w:pPr>
          </w:p>
        </w:tc>
      </w:tr>
      <w:tr w:rsidR="00766525" w:rsidRPr="004C12BF" w:rsidTr="00175A5C">
        <w:trPr>
          <w:trHeight w:val="1112"/>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p w:rsidR="00766525" w:rsidRPr="004C12BF" w:rsidRDefault="00766525" w:rsidP="00175A5C">
            <w:pPr>
              <w:spacing w:after="0" w:line="240" w:lineRule="auto"/>
              <w:contextualSpacing/>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5.1 Coronavirus Health &amp; Safety Policy</w:t>
            </w:r>
          </w:p>
          <w:p w:rsidR="00766525" w:rsidRPr="004C12BF" w:rsidRDefault="00766525" w:rsidP="00175A5C">
            <w:pPr>
              <w:spacing w:after="0" w:line="240" w:lineRule="auto"/>
              <w:contextualSpacing/>
              <w:rPr>
                <w:rFonts w:ascii="Arial Narrow" w:eastAsia="Times New Roman" w:hAnsi="Arial Narrow" w:cs="Times New Roman"/>
                <w:sz w:val="24"/>
                <w:szCs w:val="24"/>
              </w:rPr>
            </w:pPr>
          </w:p>
          <w:p w:rsidR="00766525" w:rsidRPr="004C12BF" w:rsidRDefault="00766525" w:rsidP="00175A5C">
            <w:pPr>
              <w:spacing w:after="0" w:line="240" w:lineRule="auto"/>
              <w:contextualSpacing/>
              <w:rPr>
                <w:rFonts w:ascii="Arial Narrow" w:eastAsia="Times New Roman" w:hAnsi="Arial Narrow" w:cs="Times New Roman"/>
                <w:sz w:val="24"/>
                <w:szCs w:val="24"/>
              </w:rPr>
            </w:pPr>
            <w:r w:rsidRPr="004C12BF">
              <w:rPr>
                <w:rFonts w:ascii="Arial Narrow" w:eastAsia="Times New Roman" w:hAnsi="Arial Narrow" w:cs="Times New Roman"/>
                <w:sz w:val="24"/>
                <w:szCs w:val="24"/>
              </w:rPr>
              <w:t>PM explained the purpose of the policy and what amendments had been made to the initial policy. PM r</w:t>
            </w:r>
            <w:r>
              <w:rPr>
                <w:rFonts w:ascii="Arial Narrow" w:eastAsia="Times New Roman" w:hAnsi="Arial Narrow" w:cs="Times New Roman"/>
                <w:sz w:val="24"/>
                <w:szCs w:val="24"/>
              </w:rPr>
              <w:t xml:space="preserve">eflected on an announcement the </w:t>
            </w:r>
            <w:r w:rsidRPr="004C12BF">
              <w:rPr>
                <w:rFonts w:ascii="Arial Narrow" w:eastAsia="Times New Roman" w:hAnsi="Arial Narrow" w:cs="Times New Roman"/>
                <w:sz w:val="24"/>
                <w:szCs w:val="24"/>
              </w:rPr>
              <w:t>day</w:t>
            </w:r>
            <w:r>
              <w:rPr>
                <w:rFonts w:ascii="Arial Narrow" w:eastAsia="Times New Roman" w:hAnsi="Arial Narrow" w:cs="Times New Roman"/>
                <w:sz w:val="24"/>
                <w:szCs w:val="24"/>
              </w:rPr>
              <w:t xml:space="preserve"> before</w:t>
            </w:r>
            <w:r w:rsidRPr="004C12BF">
              <w:rPr>
                <w:rFonts w:ascii="Arial Narrow" w:eastAsia="Times New Roman" w:hAnsi="Arial Narrow" w:cs="Times New Roman"/>
                <w:sz w:val="24"/>
                <w:szCs w:val="24"/>
              </w:rPr>
              <w:t xml:space="preserve"> by the First Minister Nicola Sturgeon regarding potential restrictions due to be announced in the coming weeks. </w:t>
            </w:r>
          </w:p>
          <w:p w:rsidR="00766525" w:rsidRPr="004C12BF" w:rsidRDefault="00766525" w:rsidP="00175A5C">
            <w:pPr>
              <w:spacing w:after="0" w:line="240" w:lineRule="auto"/>
              <w:contextualSpacing/>
              <w:rPr>
                <w:rFonts w:ascii="Arial Narrow" w:eastAsia="Times New Roman" w:hAnsi="Arial Narrow" w:cs="Times New Roman"/>
                <w:sz w:val="24"/>
                <w:szCs w:val="24"/>
              </w:rPr>
            </w:pPr>
          </w:p>
          <w:p w:rsidR="00766525" w:rsidRPr="004C12BF" w:rsidRDefault="00766525" w:rsidP="00175A5C">
            <w:pPr>
              <w:spacing w:after="0" w:line="240" w:lineRule="auto"/>
              <w:contextualSpacing/>
              <w:rPr>
                <w:rFonts w:ascii="Arial Narrow" w:eastAsia="Times New Roman" w:hAnsi="Arial Narrow" w:cs="Times New Roman"/>
                <w:sz w:val="24"/>
                <w:szCs w:val="24"/>
              </w:rPr>
            </w:pPr>
            <w:r w:rsidRPr="004C12BF">
              <w:rPr>
                <w:rFonts w:ascii="Arial Narrow" w:eastAsia="Times New Roman" w:hAnsi="Arial Narrow" w:cs="Times New Roman"/>
                <w:sz w:val="24"/>
                <w:szCs w:val="24"/>
              </w:rPr>
              <w:t>PM asked committee to defer the policy to ensure it incorporated the changes requested by the Scottish Government.</w:t>
            </w:r>
          </w:p>
          <w:p w:rsidR="00766525" w:rsidRPr="004C12BF" w:rsidRDefault="00766525" w:rsidP="00175A5C">
            <w:pPr>
              <w:spacing w:after="0" w:line="240" w:lineRule="auto"/>
              <w:contextualSpacing/>
              <w:rPr>
                <w:rFonts w:ascii="Arial Narrow" w:eastAsia="Times New Roman" w:hAnsi="Arial Narrow" w:cs="Times New Roman"/>
                <w:sz w:val="24"/>
                <w:szCs w:val="24"/>
              </w:rPr>
            </w:pPr>
          </w:p>
          <w:p w:rsidR="00766525" w:rsidRDefault="00766525" w:rsidP="00175A5C">
            <w:pPr>
              <w:spacing w:after="0" w:line="240" w:lineRule="auto"/>
              <w:contextualSpacing/>
              <w:rPr>
                <w:rFonts w:ascii="Arial Narrow" w:eastAsia="Times New Roman" w:hAnsi="Arial Narrow" w:cs="Times New Roman"/>
                <w:b/>
                <w:sz w:val="24"/>
                <w:szCs w:val="24"/>
              </w:rPr>
            </w:pPr>
            <w:r w:rsidRPr="004C12BF">
              <w:rPr>
                <w:rFonts w:ascii="Arial Narrow" w:eastAsia="Times New Roman" w:hAnsi="Arial Narrow" w:cs="Times New Roman"/>
                <w:sz w:val="24"/>
                <w:szCs w:val="24"/>
              </w:rPr>
              <w:t xml:space="preserve">The policy was </w:t>
            </w:r>
            <w:r w:rsidRPr="004C12BF">
              <w:rPr>
                <w:rFonts w:ascii="Arial Narrow" w:eastAsia="Times New Roman" w:hAnsi="Arial Narrow" w:cs="Times New Roman"/>
                <w:b/>
                <w:sz w:val="24"/>
                <w:szCs w:val="24"/>
              </w:rPr>
              <w:t xml:space="preserve">DEFERRED. </w:t>
            </w:r>
          </w:p>
          <w:p w:rsidR="00766525" w:rsidRDefault="00766525" w:rsidP="00175A5C">
            <w:pPr>
              <w:spacing w:after="0" w:line="240" w:lineRule="auto"/>
              <w:contextualSpacing/>
              <w:rPr>
                <w:rFonts w:ascii="Arial Narrow" w:eastAsia="Times New Roman" w:hAnsi="Arial Narrow" w:cs="Times New Roman"/>
                <w:b/>
                <w:sz w:val="24"/>
                <w:szCs w:val="24"/>
              </w:rPr>
            </w:pPr>
          </w:p>
          <w:p w:rsidR="00766525" w:rsidRPr="00F90D9D" w:rsidRDefault="00766525" w:rsidP="00175A5C">
            <w:pPr>
              <w:spacing w:after="0" w:line="240" w:lineRule="auto"/>
              <w:contextualSpacing/>
              <w:rPr>
                <w:rFonts w:ascii="Arial Narrow" w:eastAsia="Times New Roman" w:hAnsi="Arial Narrow" w:cs="Times New Roman"/>
                <w:sz w:val="24"/>
                <w:szCs w:val="24"/>
              </w:rPr>
            </w:pPr>
            <w:r w:rsidRPr="00F90D9D">
              <w:rPr>
                <w:rFonts w:ascii="Arial Narrow" w:eastAsia="Times New Roman" w:hAnsi="Arial Narrow" w:cs="Times New Roman"/>
                <w:sz w:val="24"/>
                <w:szCs w:val="24"/>
              </w:rPr>
              <w:t>PL advised committee that a meeting has been arranged with another company</w:t>
            </w:r>
            <w:r w:rsidR="00842CB5">
              <w:rPr>
                <w:rFonts w:ascii="Arial Narrow" w:eastAsia="Times New Roman" w:hAnsi="Arial Narrow" w:cs="Times New Roman"/>
                <w:sz w:val="24"/>
                <w:szCs w:val="24"/>
              </w:rPr>
              <w:t xml:space="preserve"> (JWD consultants)</w:t>
            </w:r>
            <w:r w:rsidRPr="00F90D9D">
              <w:rPr>
                <w:rFonts w:ascii="Arial Narrow" w:eastAsia="Times New Roman" w:hAnsi="Arial Narrow" w:cs="Times New Roman"/>
                <w:sz w:val="24"/>
                <w:szCs w:val="24"/>
              </w:rPr>
              <w:t xml:space="preserve"> specialising in health and safety, which has worked with a number of RSL’s and comes highly recommended. </w:t>
            </w:r>
            <w:r>
              <w:rPr>
                <w:rFonts w:ascii="Arial Narrow" w:eastAsia="Times New Roman" w:hAnsi="Arial Narrow" w:cs="Times New Roman"/>
                <w:sz w:val="24"/>
                <w:szCs w:val="24"/>
              </w:rPr>
              <w:t xml:space="preserve">The Co-op has used ACS for a number of years, however it was good to </w:t>
            </w:r>
            <w:r w:rsidR="00842CB5">
              <w:rPr>
                <w:rFonts w:ascii="Arial Narrow" w:eastAsia="Times New Roman" w:hAnsi="Arial Narrow" w:cs="Times New Roman"/>
                <w:sz w:val="24"/>
                <w:szCs w:val="24"/>
              </w:rPr>
              <w:t xml:space="preserve">check all of our preparation work was accurate and JWD consultants provided this with other RSLs.   </w:t>
            </w:r>
          </w:p>
          <w:p w:rsidR="00766525" w:rsidRPr="004C12BF" w:rsidRDefault="00766525" w:rsidP="00175A5C">
            <w:pPr>
              <w:spacing w:after="0" w:line="240" w:lineRule="auto"/>
              <w:rPr>
                <w:rFonts w:ascii="Arial Narrow" w:eastAsia="Times New Roman" w:hAnsi="Arial Narrow" w:cs="Times New Roman"/>
                <w:sz w:val="24"/>
                <w:szCs w:val="24"/>
                <w:highlight w:val="yellow"/>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1112"/>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5.2 Vehicle Policy</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CB explained the purpose of the policy.</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Committee </w:t>
            </w:r>
            <w:r w:rsidRPr="004C12BF">
              <w:rPr>
                <w:rFonts w:ascii="Arial Narrow" w:eastAsia="Times New Roman" w:hAnsi="Arial Narrow" w:cs="Times New Roman"/>
                <w:b/>
                <w:sz w:val="24"/>
                <w:szCs w:val="24"/>
              </w:rPr>
              <w:t>APPROVED</w:t>
            </w:r>
            <w:r w:rsidRPr="004C12BF">
              <w:rPr>
                <w:rFonts w:ascii="Arial Narrow" w:eastAsia="Times New Roman" w:hAnsi="Arial Narrow" w:cs="Times New Roman"/>
                <w:sz w:val="24"/>
                <w:szCs w:val="24"/>
              </w:rPr>
              <w:t xml:space="preserve"> the policy. </w:t>
            </w:r>
          </w:p>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1112"/>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5.3 First Aid Training</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PM advised committee that three members of staff were going for their first aid refresher training in the coming weeks.</w:t>
            </w:r>
          </w:p>
          <w:p w:rsidR="00766525" w:rsidRPr="004C12BF" w:rsidRDefault="00766525" w:rsidP="00175A5C">
            <w:pPr>
              <w:spacing w:after="0" w:line="240" w:lineRule="auto"/>
              <w:rPr>
                <w:rFonts w:ascii="Arial Narrow" w:eastAsia="Times New Roman" w:hAnsi="Arial Narrow" w:cs="Times New Roman"/>
                <w:sz w:val="24"/>
                <w:szCs w:val="24"/>
                <w:highlight w:val="yellow"/>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r w:rsidRPr="004C12BF">
              <w:rPr>
                <w:rFonts w:ascii="Arial Narrow" w:eastAsia="Times New Roman" w:hAnsi="Arial Narrow" w:cs="Times New Roman"/>
                <w:b/>
                <w:sz w:val="24"/>
                <w:szCs w:val="24"/>
              </w:rPr>
              <w:t>6.</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Correspondence</w:t>
            </w:r>
            <w:r w:rsidRPr="004C12BF">
              <w:rPr>
                <w:rFonts w:ascii="Arial Narrow" w:eastAsia="Times New Roman" w:hAnsi="Arial Narrow" w:cs="Times New Roman"/>
                <w:sz w:val="24"/>
                <w:szCs w:val="24"/>
              </w:rPr>
              <w:t xml:space="preserve"> </w:t>
            </w: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 xml:space="preserve">6.1 </w:t>
            </w:r>
            <w:r w:rsidRPr="004C12BF">
              <w:rPr>
                <w:rFonts w:ascii="Arial Narrow" w:eastAsia="Times New Roman" w:hAnsi="Arial Narrow" w:cs="Times New Roman"/>
                <w:b/>
                <w:bCs/>
                <w:sz w:val="24"/>
                <w:szCs w:val="24"/>
              </w:rPr>
              <w:t>Scottish Housing Regulator and Office of the Scottish Charity Regulator publish updated Memorandum of Understanding</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sz w:val="24"/>
                <w:szCs w:val="24"/>
              </w:rPr>
              <w:t xml:space="preserve">The correspondence was </w:t>
            </w:r>
            <w:r w:rsidRPr="004C12BF">
              <w:rPr>
                <w:rFonts w:ascii="Arial Narrow" w:eastAsia="Times New Roman" w:hAnsi="Arial Narrow" w:cs="Times New Roman"/>
                <w:b/>
                <w:sz w:val="24"/>
                <w:szCs w:val="24"/>
              </w:rPr>
              <w:t xml:space="preserve">NOTED </w:t>
            </w:r>
            <w:r w:rsidRPr="004C12BF">
              <w:rPr>
                <w:rFonts w:ascii="Arial Narrow" w:eastAsia="Times New Roman" w:hAnsi="Arial Narrow" w:cs="Times New Roman"/>
                <w:sz w:val="24"/>
                <w:szCs w:val="24"/>
              </w:rPr>
              <w:t>by committee.</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6.2 EVH (Employers in Voluntary Housing) – Pay Negotiations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PL advised that EVH had written to the Co-op to advise that the current pay deal is based on the October 2021 inflation figure and states that if the October CPI figure is above 2.5% this will trigger a return to negotiations. It is now looking very likely that EVH will be returning to negotiations as the October rate </w:t>
            </w:r>
            <w:r w:rsidR="00842CB5">
              <w:rPr>
                <w:rFonts w:ascii="Arial Narrow" w:eastAsia="Times New Roman" w:hAnsi="Arial Narrow" w:cs="Times New Roman"/>
                <w:sz w:val="24"/>
                <w:szCs w:val="24"/>
              </w:rPr>
              <w:t>is likely to</w:t>
            </w:r>
            <w:r w:rsidRPr="004C12BF">
              <w:rPr>
                <w:rFonts w:ascii="Arial Narrow" w:eastAsia="Times New Roman" w:hAnsi="Arial Narrow" w:cs="Times New Roman"/>
                <w:sz w:val="24"/>
                <w:szCs w:val="24"/>
              </w:rPr>
              <w:t xml:space="preserve"> be above 2.5%.</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The correspondence was</w:t>
            </w:r>
            <w:r w:rsidRPr="004C12BF">
              <w:rPr>
                <w:rFonts w:ascii="Arial Narrow" w:eastAsia="Times New Roman" w:hAnsi="Arial Narrow" w:cs="Times New Roman"/>
                <w:b/>
                <w:sz w:val="24"/>
                <w:szCs w:val="24"/>
              </w:rPr>
              <w:t xml:space="preserve"> NOTED</w:t>
            </w:r>
            <w:r w:rsidRPr="004C12BF">
              <w:rPr>
                <w:rFonts w:ascii="Arial Narrow" w:eastAsia="Times New Roman" w:hAnsi="Arial Narrow" w:cs="Times New Roman"/>
                <w:sz w:val="24"/>
                <w:szCs w:val="24"/>
              </w:rPr>
              <w:t xml:space="preserve"> and discussed by committee. </w:t>
            </w:r>
          </w:p>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Additionally EVH are fundraising for CHAS (Children’s Hospices Across Scotland).</w:t>
            </w:r>
          </w:p>
          <w:p w:rsidR="00766525"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Committee </w:t>
            </w:r>
            <w:r w:rsidRPr="00C53D47">
              <w:rPr>
                <w:rFonts w:ascii="Arial Narrow" w:eastAsia="Times New Roman" w:hAnsi="Arial Narrow" w:cs="Times New Roman"/>
                <w:b/>
                <w:sz w:val="24"/>
                <w:szCs w:val="24"/>
              </w:rPr>
              <w:t>AGREED</w:t>
            </w:r>
            <w:r>
              <w:rPr>
                <w:rFonts w:ascii="Arial Narrow" w:eastAsia="Times New Roman" w:hAnsi="Arial Narrow" w:cs="Times New Roman"/>
                <w:sz w:val="24"/>
                <w:szCs w:val="24"/>
              </w:rPr>
              <w:t xml:space="preserve"> to donate £75 to EVH’s fundraising.</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 xml:space="preserve">6.3 </w:t>
            </w:r>
            <w:r w:rsidRPr="004C12BF">
              <w:rPr>
                <w:rFonts w:ascii="Arial Narrow" w:eastAsia="Times New Roman" w:hAnsi="Arial Narrow" w:cs="Times New Roman"/>
                <w:b/>
                <w:bCs/>
                <w:sz w:val="24"/>
                <w:szCs w:val="24"/>
              </w:rPr>
              <w:t>SHR Staff News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PL advised committee that Ian Brennan was leaving his post as Director of Regulation at the Scottish Housing Regular. PL complimented the changes </w:t>
            </w:r>
            <w:r w:rsidR="00842CB5">
              <w:rPr>
                <w:rFonts w:ascii="Arial Narrow" w:eastAsia="Times New Roman" w:hAnsi="Arial Narrow" w:cs="Times New Roman"/>
                <w:sz w:val="24"/>
                <w:szCs w:val="24"/>
              </w:rPr>
              <w:t>he</w:t>
            </w:r>
            <w:r w:rsidRPr="004C12BF">
              <w:rPr>
                <w:rFonts w:ascii="Arial Narrow" w:eastAsia="Times New Roman" w:hAnsi="Arial Narrow" w:cs="Times New Roman"/>
                <w:sz w:val="24"/>
                <w:szCs w:val="24"/>
              </w:rPr>
              <w:t xml:space="preserve"> had made in his time with the Regulator</w:t>
            </w:r>
            <w:r w:rsidR="00842CB5">
              <w:rPr>
                <w:rFonts w:ascii="Arial Narrow" w:eastAsia="Times New Roman" w:hAnsi="Arial Narrow" w:cs="Times New Roman"/>
                <w:sz w:val="24"/>
                <w:szCs w:val="24"/>
              </w:rPr>
              <w:t xml:space="preserve"> and the strong position he was leaving them in</w:t>
            </w:r>
            <w:r w:rsidRPr="004C12BF">
              <w:rPr>
                <w:rFonts w:ascii="Arial Narrow" w:eastAsia="Times New Roman" w:hAnsi="Arial Narrow" w:cs="Times New Roman"/>
                <w:sz w:val="24"/>
                <w:szCs w:val="24"/>
              </w:rPr>
              <w:t>.</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bCs/>
                <w:sz w:val="24"/>
                <w:szCs w:val="24"/>
              </w:rPr>
            </w:pPr>
            <w:r w:rsidRPr="004C12BF">
              <w:rPr>
                <w:rFonts w:ascii="Arial Narrow" w:eastAsia="Times New Roman" w:hAnsi="Arial Narrow" w:cs="Times New Roman"/>
                <w:b/>
                <w:sz w:val="24"/>
                <w:szCs w:val="24"/>
              </w:rPr>
              <w:t xml:space="preserve">6.4 </w:t>
            </w:r>
            <w:r w:rsidRPr="004C12BF">
              <w:rPr>
                <w:rFonts w:ascii="Arial Narrow" w:eastAsia="Times New Roman" w:hAnsi="Arial Narrow" w:cs="Times New Roman"/>
                <w:b/>
                <w:bCs/>
                <w:sz w:val="24"/>
                <w:szCs w:val="24"/>
              </w:rPr>
              <w:t>Invite from Positive Action in Housing to their AGM</w:t>
            </w:r>
          </w:p>
          <w:p w:rsidR="00766525" w:rsidRPr="004C12BF" w:rsidRDefault="00766525" w:rsidP="00175A5C">
            <w:pPr>
              <w:spacing w:after="0" w:line="240" w:lineRule="auto"/>
              <w:rPr>
                <w:rFonts w:ascii="Arial Narrow" w:eastAsia="Times New Roman" w:hAnsi="Arial Narrow" w:cs="Times New Roman"/>
                <w:b/>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PL advised that the Co-op had received an invite from Positive Action in Housing to their AGM event coming up.</w:t>
            </w:r>
          </w:p>
          <w:p w:rsidR="00766525" w:rsidRPr="004C12BF" w:rsidRDefault="00766525" w:rsidP="00175A5C">
            <w:pPr>
              <w:spacing w:after="0" w:line="240" w:lineRule="auto"/>
              <w:rPr>
                <w:rFonts w:ascii="Arial Narrow" w:eastAsia="Times New Roman" w:hAnsi="Arial Narrow" w:cs="Times New Roman"/>
                <w:b/>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 xml:space="preserve">PM to send invite information to all committee members. </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bCs/>
                <w:sz w:val="24"/>
                <w:szCs w:val="24"/>
              </w:rPr>
            </w:pPr>
          </w:p>
          <w:p w:rsidR="00766525" w:rsidRPr="004C12BF" w:rsidRDefault="00766525" w:rsidP="00175A5C">
            <w:pPr>
              <w:spacing w:after="0" w:line="240" w:lineRule="auto"/>
              <w:jc w:val="center"/>
              <w:rPr>
                <w:rFonts w:ascii="Arial Narrow" w:eastAsia="Times New Roman" w:hAnsi="Arial Narrow" w:cs="Times New Roman"/>
                <w:b/>
                <w:bCs/>
                <w:sz w:val="24"/>
                <w:szCs w:val="24"/>
              </w:rPr>
            </w:pPr>
          </w:p>
          <w:p w:rsidR="00766525" w:rsidRPr="004C12BF" w:rsidRDefault="00766525" w:rsidP="00175A5C">
            <w:pPr>
              <w:spacing w:after="0" w:line="240" w:lineRule="auto"/>
              <w:jc w:val="center"/>
              <w:rPr>
                <w:rFonts w:ascii="Arial Narrow" w:eastAsia="Times New Roman" w:hAnsi="Arial Narrow" w:cs="Times New Roman"/>
                <w:b/>
                <w:bCs/>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r w:rsidRPr="004C12BF">
              <w:rPr>
                <w:rFonts w:ascii="Arial Narrow" w:eastAsia="Times New Roman" w:hAnsi="Arial Narrow" w:cs="Times New Roman"/>
                <w:b/>
                <w:bCs/>
                <w:sz w:val="24"/>
                <w:szCs w:val="24"/>
              </w:rPr>
              <w:t>PM to send invite information.</w:t>
            </w:r>
          </w:p>
        </w:tc>
      </w:tr>
      <w:tr w:rsidR="00766525" w:rsidRPr="004C12BF" w:rsidTr="00175A5C">
        <w:trPr>
          <w:trHeight w:val="841"/>
        </w:trPr>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r w:rsidRPr="004C12BF">
              <w:rPr>
                <w:rFonts w:ascii="Arial Narrow" w:eastAsia="Times New Roman" w:hAnsi="Arial Narrow" w:cs="Times New Roman"/>
                <w:b/>
                <w:sz w:val="24"/>
                <w:szCs w:val="24"/>
              </w:rPr>
              <w:t>7.</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Governance</w:t>
            </w: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7.1 Ethical Conduct and Notifiable Events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None</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7.2 Payments, Benefits &amp; Entitlements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None</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7.3 Membership Report</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PM advised committee that a membership application has been received from </w:t>
            </w:r>
            <w:r w:rsidRPr="00842CB5">
              <w:rPr>
                <w:rFonts w:ascii="Arial Narrow" w:eastAsia="Times New Roman" w:hAnsi="Arial Narrow" w:cs="Times New Roman"/>
                <w:sz w:val="24"/>
                <w:szCs w:val="24"/>
                <w:highlight w:val="black"/>
                <w:shd w:val="clear" w:color="auto" w:fill="FFFFFF" w:themeFill="background1"/>
              </w:rPr>
              <w:t xml:space="preserve">Karolina </w:t>
            </w:r>
            <w:proofErr w:type="spellStart"/>
            <w:r w:rsidRPr="00842CB5">
              <w:rPr>
                <w:rFonts w:ascii="Arial Narrow" w:eastAsia="Times New Roman" w:hAnsi="Arial Narrow" w:cs="Times New Roman"/>
                <w:sz w:val="24"/>
                <w:szCs w:val="24"/>
                <w:highlight w:val="black"/>
                <w:shd w:val="clear" w:color="auto" w:fill="FFFFFF" w:themeFill="background1"/>
              </w:rPr>
              <w:t>Mozer</w:t>
            </w:r>
            <w:proofErr w:type="spellEnd"/>
            <w:r w:rsidRPr="00842CB5">
              <w:rPr>
                <w:rFonts w:ascii="Arial Narrow" w:eastAsia="Times New Roman" w:hAnsi="Arial Narrow" w:cs="Times New Roman"/>
                <w:sz w:val="24"/>
                <w:szCs w:val="24"/>
                <w:highlight w:val="black"/>
                <w:shd w:val="clear" w:color="auto" w:fill="FFFFFF" w:themeFill="background1"/>
              </w:rPr>
              <w:t xml:space="preserve"> of 66 Fife Drive,</w:t>
            </w:r>
            <w:r w:rsidRPr="004C12BF">
              <w:rPr>
                <w:rFonts w:ascii="Arial Narrow" w:eastAsia="Times New Roman" w:hAnsi="Arial Narrow" w:cs="Times New Roman"/>
                <w:sz w:val="24"/>
                <w:szCs w:val="24"/>
              </w:rPr>
              <w:t xml:space="preserve"> along with the £1 fee.</w:t>
            </w:r>
          </w:p>
          <w:p w:rsidR="00766525" w:rsidRPr="004C12BF" w:rsidRDefault="00766525" w:rsidP="00175A5C">
            <w:pPr>
              <w:spacing w:after="0" w:line="240" w:lineRule="auto"/>
              <w:rPr>
                <w:rFonts w:ascii="Arial Narrow" w:eastAsia="Times New Roman" w:hAnsi="Arial Narrow" w:cs="Times New Roman"/>
                <w:sz w:val="24"/>
                <w:szCs w:val="24"/>
                <w:highlight w:val="yellow"/>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Committee </w:t>
            </w:r>
            <w:r w:rsidRPr="004C12BF">
              <w:rPr>
                <w:rFonts w:ascii="Arial Narrow" w:eastAsia="Times New Roman" w:hAnsi="Arial Narrow" w:cs="Times New Roman"/>
                <w:b/>
                <w:sz w:val="24"/>
                <w:szCs w:val="24"/>
              </w:rPr>
              <w:t>APPROVED</w:t>
            </w:r>
            <w:r w:rsidRPr="004C12BF">
              <w:rPr>
                <w:rFonts w:ascii="Arial Narrow" w:eastAsia="Times New Roman" w:hAnsi="Arial Narrow" w:cs="Times New Roman"/>
                <w:sz w:val="24"/>
                <w:szCs w:val="24"/>
              </w:rPr>
              <w:t xml:space="preserve"> the application for membership.</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b/>
                <w:szCs w:val="24"/>
              </w:rPr>
            </w:pPr>
          </w:p>
          <w:p w:rsidR="00766525" w:rsidRPr="004C12BF" w:rsidRDefault="00766525" w:rsidP="00175A5C">
            <w:pPr>
              <w:spacing w:after="0" w:line="240" w:lineRule="auto"/>
              <w:jc w:val="center"/>
              <w:rPr>
                <w:rFonts w:ascii="Arial Narrow" w:eastAsia="Times New Roman" w:hAnsi="Arial Narrow"/>
                <w:b/>
                <w:szCs w:val="24"/>
              </w:rPr>
            </w:pPr>
          </w:p>
          <w:p w:rsidR="00766525" w:rsidRPr="004C12BF" w:rsidRDefault="00766525" w:rsidP="00175A5C">
            <w:pPr>
              <w:spacing w:after="0" w:line="240" w:lineRule="auto"/>
              <w:jc w:val="center"/>
              <w:rPr>
                <w:rFonts w:ascii="Arial Narrow" w:eastAsia="Times New Roman" w:hAnsi="Arial Narrow"/>
                <w:b/>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r w:rsidRPr="004C12BF">
              <w:rPr>
                <w:rFonts w:ascii="Arial Narrow" w:eastAsia="Times New Roman" w:hAnsi="Arial Narrow"/>
                <w:b/>
                <w:szCs w:val="24"/>
              </w:rPr>
              <w:t>The new member to be added to the membership list</w:t>
            </w: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7.4 Policy and Procedure on Committee Members’ Expenses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CB explained the purpose of the policy and procedure on committee members’ expenses.</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842CB5">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Committee </w:t>
            </w:r>
            <w:r w:rsidRPr="004C12BF">
              <w:rPr>
                <w:rFonts w:ascii="Arial Narrow" w:eastAsia="Times New Roman" w:hAnsi="Arial Narrow" w:cs="Times New Roman"/>
                <w:b/>
                <w:sz w:val="24"/>
                <w:szCs w:val="24"/>
              </w:rPr>
              <w:t>APPROVED</w:t>
            </w:r>
            <w:r w:rsidRPr="004C12BF">
              <w:rPr>
                <w:rFonts w:ascii="Arial Narrow" w:eastAsia="Times New Roman" w:hAnsi="Arial Narrow" w:cs="Times New Roman"/>
                <w:sz w:val="24"/>
                <w:szCs w:val="24"/>
              </w:rPr>
              <w:t xml:space="preserve"> the policy.</w:t>
            </w: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41"/>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highlight w:val="yellow"/>
              </w:rPr>
            </w:pPr>
          </w:p>
        </w:tc>
        <w:tc>
          <w:tcPr>
            <w:tcW w:w="7087" w:type="dxa"/>
            <w:vAlign w:val="center"/>
          </w:tcPr>
          <w:p w:rsidR="00766525" w:rsidRDefault="00842CB5" w:rsidP="00175A5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7.5 Appointed Committee Members</w:t>
            </w:r>
          </w:p>
          <w:p w:rsidR="00766525" w:rsidRPr="005D2DE4" w:rsidRDefault="00766525" w:rsidP="00175A5C">
            <w:pPr>
              <w:spacing w:after="0" w:line="240" w:lineRule="auto"/>
              <w:rPr>
                <w:rFonts w:ascii="Arial Narrow" w:eastAsia="Times New Roman" w:hAnsi="Arial Narrow" w:cs="Times New Roman"/>
                <w:sz w:val="24"/>
                <w:szCs w:val="24"/>
              </w:rPr>
            </w:pPr>
          </w:p>
          <w:p w:rsidR="00766525" w:rsidRPr="005D2DE4" w:rsidRDefault="00766525" w:rsidP="00175A5C">
            <w:pPr>
              <w:spacing w:after="0" w:line="240" w:lineRule="auto"/>
              <w:rPr>
                <w:rFonts w:ascii="Arial Narrow" w:eastAsia="Times New Roman" w:hAnsi="Arial Narrow" w:cs="Times New Roman"/>
                <w:sz w:val="24"/>
                <w:szCs w:val="24"/>
              </w:rPr>
            </w:pPr>
            <w:r w:rsidRPr="005D2DE4">
              <w:rPr>
                <w:rFonts w:ascii="Arial Narrow" w:eastAsia="Times New Roman" w:hAnsi="Arial Narrow" w:cs="Times New Roman"/>
                <w:sz w:val="24"/>
                <w:szCs w:val="24"/>
              </w:rPr>
              <w:t xml:space="preserve">All members </w:t>
            </w:r>
            <w:r w:rsidRPr="005D2DE4">
              <w:rPr>
                <w:rFonts w:ascii="Arial Narrow" w:eastAsia="Times New Roman" w:hAnsi="Arial Narrow" w:cs="Times New Roman"/>
                <w:b/>
                <w:sz w:val="24"/>
                <w:szCs w:val="24"/>
              </w:rPr>
              <w:t>APPROVED</w:t>
            </w:r>
            <w:r w:rsidRPr="005D2DE4">
              <w:rPr>
                <w:rFonts w:ascii="Arial Narrow" w:eastAsia="Times New Roman" w:hAnsi="Arial Narrow" w:cs="Times New Roman"/>
                <w:sz w:val="24"/>
                <w:szCs w:val="24"/>
              </w:rPr>
              <w:t xml:space="preserve"> the proposal for Angie Robinson to become an appointed member of the management committee of the Co-op.   </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r w:rsidRPr="008F69E1">
              <w:rPr>
                <w:rFonts w:ascii="Arial Narrow" w:eastAsia="Times New Roman" w:hAnsi="Arial Narrow"/>
                <w:b/>
                <w:szCs w:val="24"/>
              </w:rPr>
              <w:t>Co-op records to be updated to reflect the appointment</w:t>
            </w: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8.</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Calibri" w:hAnsi="Arial Narrow" w:cs="Times New Roman"/>
                <w:b/>
                <w:sz w:val="24"/>
                <w:szCs w:val="20"/>
              </w:rPr>
              <w:t>Strategy</w:t>
            </w: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Calibri" w:hAnsi="Arial Narrow" w:cs="Times New Roman"/>
                <w:b/>
                <w:sz w:val="24"/>
                <w:szCs w:val="20"/>
              </w:rPr>
            </w:pPr>
            <w:r w:rsidRPr="004C12BF">
              <w:rPr>
                <w:rFonts w:ascii="Arial Narrow" w:eastAsia="Calibri" w:hAnsi="Arial Narrow" w:cs="Times New Roman"/>
                <w:b/>
                <w:sz w:val="24"/>
                <w:szCs w:val="20"/>
              </w:rPr>
              <w:t xml:space="preserve">8.1 Community Centre </w:t>
            </w: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 xml:space="preserve">RB advised that we have submitted an application for </w:t>
            </w:r>
            <w:r w:rsidRPr="00BC5589">
              <w:rPr>
                <w:rFonts w:ascii="Arial Narrow" w:eastAsia="Times New Roman" w:hAnsi="Arial Narrow" w:cs="Times New Roman"/>
                <w:bCs/>
                <w:sz w:val="24"/>
                <w:szCs w:val="24"/>
              </w:rPr>
              <w:t>2022/2023 to the Investing in Communities Fund for £97,600.</w:t>
            </w:r>
            <w:r w:rsidRPr="004C12BF">
              <w:rPr>
                <w:rFonts w:ascii="Arial Narrow" w:eastAsia="Times New Roman" w:hAnsi="Arial Narrow" w:cs="Times New Roman"/>
                <w:bCs/>
                <w:sz w:val="24"/>
                <w:szCs w:val="24"/>
              </w:rPr>
              <w:t xml:space="preserve"> We should find out by the end of December. </w:t>
            </w:r>
          </w:p>
          <w:p w:rsidR="00766525" w:rsidRPr="004C12BF" w:rsidRDefault="00766525" w:rsidP="00175A5C">
            <w:pPr>
              <w:spacing w:after="0" w:line="240" w:lineRule="auto"/>
              <w:rPr>
                <w:rFonts w:ascii="Arial Narrow" w:eastAsia="Times New Roman" w:hAnsi="Arial Narrow" w:cs="Times New Roman"/>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 xml:space="preserve">We have also have had a number of new groups and activities taking place at </w:t>
            </w:r>
            <w:r>
              <w:rPr>
                <w:rFonts w:ascii="Arial Narrow" w:eastAsia="Times New Roman" w:hAnsi="Arial Narrow" w:cs="Times New Roman"/>
                <w:bCs/>
                <w:sz w:val="24"/>
                <w:szCs w:val="24"/>
              </w:rPr>
              <w:t xml:space="preserve">the Community </w:t>
            </w:r>
            <w:r w:rsidRPr="004C12BF">
              <w:rPr>
                <w:rFonts w:ascii="Arial Narrow" w:eastAsia="Times New Roman" w:hAnsi="Arial Narrow" w:cs="Times New Roman"/>
                <w:bCs/>
                <w:sz w:val="24"/>
                <w:szCs w:val="24"/>
              </w:rPr>
              <w:t xml:space="preserve">Centre.  </w:t>
            </w:r>
          </w:p>
          <w:p w:rsidR="00766525" w:rsidRPr="004C12BF" w:rsidRDefault="00766525" w:rsidP="00175A5C">
            <w:pPr>
              <w:spacing w:after="0" w:line="240" w:lineRule="auto"/>
              <w:rPr>
                <w:rFonts w:ascii="Arial Narrow" w:eastAsia="Times New Roman" w:hAnsi="Arial Narrow" w:cs="Times New Roman"/>
                <w:bCs/>
                <w:sz w:val="24"/>
                <w:szCs w:val="24"/>
              </w:rPr>
            </w:pPr>
          </w:p>
          <w:p w:rsidR="00766525"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RB added that we are signing up to Dolly Parton’s Dollywood Imagination Library, fingers crossed the first books could be sent out in February.</w:t>
            </w:r>
          </w:p>
          <w:p w:rsidR="00766525" w:rsidRDefault="00766525" w:rsidP="00175A5C">
            <w:pPr>
              <w:spacing w:after="0" w:line="240" w:lineRule="auto"/>
              <w:rPr>
                <w:rFonts w:ascii="Arial Narrow" w:eastAsia="Times New Roman" w:hAnsi="Arial Narrow" w:cs="Times New Roman"/>
                <w:bCs/>
                <w:sz w:val="24"/>
                <w:szCs w:val="24"/>
              </w:rPr>
            </w:pPr>
          </w:p>
          <w:p w:rsidR="00766525" w:rsidRDefault="00766525" w:rsidP="00175A5C">
            <w:pPr>
              <w:spacing w:after="0" w:line="24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JB and AR both asked about the type of books provided and if they were suitable for all children and family with differing reading abilities.</w:t>
            </w:r>
          </w:p>
          <w:p w:rsidR="00766525" w:rsidRDefault="00766525" w:rsidP="00175A5C">
            <w:pPr>
              <w:spacing w:after="0" w:line="240" w:lineRule="auto"/>
              <w:rPr>
                <w:rFonts w:ascii="Arial Narrow" w:eastAsia="Times New Roman" w:hAnsi="Arial Narrow" w:cs="Times New Roman"/>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RB asked PM to send the website link to committee members for more information. </w:t>
            </w:r>
          </w:p>
          <w:p w:rsidR="00766525" w:rsidRDefault="00766525" w:rsidP="00175A5C">
            <w:pPr>
              <w:spacing w:after="0" w:line="240" w:lineRule="auto"/>
              <w:rPr>
                <w:rFonts w:ascii="Arial Narrow" w:eastAsia="Times New Roman" w:hAnsi="Arial Narrow" w:cs="Times New Roman"/>
                <w:bCs/>
                <w:sz w:val="24"/>
                <w:szCs w:val="24"/>
              </w:rPr>
            </w:pPr>
          </w:p>
          <w:p w:rsidR="00766525" w:rsidRDefault="00766525" w:rsidP="00175A5C">
            <w:pPr>
              <w:spacing w:after="0" w:line="24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RB advised committee that he was expecting a good response to this year’s panto outing after not being able to go last year due to </w:t>
            </w:r>
            <w:proofErr w:type="spellStart"/>
            <w:r>
              <w:rPr>
                <w:rFonts w:ascii="Arial Narrow" w:eastAsia="Times New Roman" w:hAnsi="Arial Narrow" w:cs="Times New Roman"/>
                <w:bCs/>
                <w:sz w:val="24"/>
                <w:szCs w:val="24"/>
              </w:rPr>
              <w:t>covid</w:t>
            </w:r>
            <w:proofErr w:type="spellEnd"/>
            <w:r>
              <w:rPr>
                <w:rFonts w:ascii="Arial Narrow" w:eastAsia="Times New Roman" w:hAnsi="Arial Narrow" w:cs="Times New Roman"/>
                <w:bCs/>
                <w:sz w:val="24"/>
                <w:szCs w:val="24"/>
              </w:rPr>
              <w:t xml:space="preserve"> restrictions.</w:t>
            </w:r>
          </w:p>
          <w:p w:rsidR="00766525" w:rsidRPr="004C12BF" w:rsidRDefault="00766525" w:rsidP="00175A5C">
            <w:pPr>
              <w:spacing w:after="0" w:line="240" w:lineRule="auto"/>
              <w:rPr>
                <w:rFonts w:ascii="Arial Narrow" w:eastAsia="Times New Roman" w:hAnsi="Arial Narrow" w:cs="Times New Roman"/>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 xml:space="preserve">Committee </w:t>
            </w:r>
            <w:r w:rsidRPr="004C12BF">
              <w:rPr>
                <w:rFonts w:ascii="Arial Narrow" w:eastAsia="Times New Roman" w:hAnsi="Arial Narrow" w:cs="Times New Roman"/>
                <w:b/>
                <w:bCs/>
                <w:sz w:val="24"/>
                <w:szCs w:val="24"/>
              </w:rPr>
              <w:t>NOTED</w:t>
            </w:r>
            <w:r w:rsidRPr="004C12BF">
              <w:rPr>
                <w:rFonts w:ascii="Arial Narrow" w:eastAsia="Times New Roman" w:hAnsi="Arial Narrow" w:cs="Times New Roman"/>
                <w:bCs/>
                <w:sz w:val="24"/>
                <w:szCs w:val="24"/>
              </w:rPr>
              <w:t xml:space="preserve"> the verbal report from RB providing an update on the activities of the Communities team. </w:t>
            </w:r>
          </w:p>
          <w:p w:rsidR="00766525" w:rsidRPr="004C12BF" w:rsidRDefault="00766525" w:rsidP="00175A5C">
            <w:pPr>
              <w:spacing w:after="0" w:line="240" w:lineRule="auto"/>
              <w:rPr>
                <w:rFonts w:ascii="Arial Narrow" w:eastAsia="Times New Roman" w:hAnsi="Arial Narrow" w:cs="Times New Roman"/>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Committee thanked RB for his report.</w:t>
            </w:r>
          </w:p>
          <w:p w:rsidR="00766525" w:rsidRPr="004C12BF" w:rsidRDefault="00766525" w:rsidP="00175A5C">
            <w:pPr>
              <w:spacing w:after="0" w:line="240" w:lineRule="auto"/>
              <w:rPr>
                <w:rFonts w:ascii="Arial Narrow" w:eastAsia="Times New Roman" w:hAnsi="Arial Narrow" w:cs="Times New Roman"/>
                <w:bCs/>
                <w:sz w:val="24"/>
                <w:szCs w:val="24"/>
              </w:rPr>
            </w:pPr>
          </w:p>
          <w:p w:rsidR="00766525" w:rsidRPr="004C12BF" w:rsidRDefault="00766525" w:rsidP="00175A5C">
            <w:pPr>
              <w:spacing w:after="0" w:line="240" w:lineRule="auto"/>
              <w:rPr>
                <w:rFonts w:ascii="Arial Narrow" w:eastAsia="Times New Roman" w:hAnsi="Arial Narrow" w:cs="Times New Roman"/>
                <w:bCs/>
                <w:sz w:val="24"/>
                <w:szCs w:val="24"/>
              </w:rPr>
            </w:pPr>
            <w:r w:rsidRPr="004C12BF">
              <w:rPr>
                <w:rFonts w:ascii="Arial Narrow" w:eastAsia="Times New Roman" w:hAnsi="Arial Narrow" w:cs="Times New Roman"/>
                <w:bCs/>
                <w:sz w:val="24"/>
                <w:szCs w:val="24"/>
              </w:rPr>
              <w:t>RB left the meeting.</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PM to send website link to </w:t>
            </w:r>
            <w:r w:rsidRPr="00F05171">
              <w:rPr>
                <w:rFonts w:ascii="Arial Narrow" w:eastAsia="Times New Roman" w:hAnsi="Arial Narrow" w:cs="Times New Roman"/>
                <w:b/>
                <w:bCs/>
                <w:sz w:val="24"/>
                <w:szCs w:val="24"/>
              </w:rPr>
              <w:t>Dolly Parton’s Dollywood Imagination Library</w:t>
            </w: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9</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Staffing</w:t>
            </w: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CB advised that there was</w:t>
            </w:r>
            <w:r>
              <w:rPr>
                <w:rFonts w:ascii="Arial Narrow" w:eastAsia="Times New Roman" w:hAnsi="Arial Narrow" w:cs="Times New Roman"/>
                <w:sz w:val="24"/>
                <w:szCs w:val="24"/>
              </w:rPr>
              <w:t xml:space="preserve"> a number of staff working from the office including maintenance, reception and </w:t>
            </w:r>
            <w:r w:rsidR="00842CB5">
              <w:rPr>
                <w:rFonts w:ascii="Arial Narrow" w:eastAsia="Times New Roman" w:hAnsi="Arial Narrow" w:cs="Times New Roman"/>
                <w:sz w:val="24"/>
                <w:szCs w:val="24"/>
              </w:rPr>
              <w:t>community</w:t>
            </w:r>
            <w:r>
              <w:rPr>
                <w:rFonts w:ascii="Arial Narrow" w:eastAsia="Times New Roman" w:hAnsi="Arial Narrow" w:cs="Times New Roman"/>
                <w:sz w:val="24"/>
                <w:szCs w:val="24"/>
              </w:rPr>
              <w:t>. The rest of the staff are primarily based at home currently. Housing staff are coming to the office to carry visits and appointments. CB added that we were looking at options, however the First Minister advised that rates of infection were rising again and encouraged people to work from home.</w:t>
            </w:r>
          </w:p>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CB advised that we are going to survey the tenants to see what they would like to see from our service delivery.</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10.</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Covenant Compliance</w:t>
            </w: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10.1 Training</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PL advised that we have arranged training sessions for staff and committee on Code of Conduct and Equalities. Stuart Eglinton with provide the training.</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PM added that training on equalities was something which was identified as an action in our self-assessment exercise.</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842CB5">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sz w:val="24"/>
                <w:szCs w:val="24"/>
              </w:rPr>
              <w:t xml:space="preserve">PL added that the training for committee members would take place early next year. </w:t>
            </w: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10.2 Returns Submitted</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The Committee</w:t>
            </w:r>
            <w:r w:rsidRPr="004C12BF">
              <w:rPr>
                <w:rFonts w:ascii="Arial Narrow" w:eastAsia="Times New Roman" w:hAnsi="Arial Narrow" w:cs="Times New Roman"/>
                <w:b/>
                <w:sz w:val="24"/>
                <w:szCs w:val="24"/>
              </w:rPr>
              <w:t xml:space="preserve"> NOTED </w:t>
            </w:r>
            <w:r w:rsidRPr="004C12BF">
              <w:rPr>
                <w:rFonts w:ascii="Arial Narrow" w:eastAsia="Times New Roman" w:hAnsi="Arial Narrow" w:cs="Times New Roman"/>
                <w:sz w:val="24"/>
                <w:szCs w:val="24"/>
              </w:rPr>
              <w:t>the returns made on behalf of the Co-op to SHR, OSCR</w:t>
            </w:r>
            <w:r w:rsidR="00842CB5">
              <w:rPr>
                <w:rFonts w:ascii="Arial Narrow" w:eastAsia="Times New Roman" w:hAnsi="Arial Narrow" w:cs="Times New Roman"/>
                <w:sz w:val="24"/>
                <w:szCs w:val="24"/>
              </w:rPr>
              <w:t xml:space="preserve"> (Charities Regulator) </w:t>
            </w:r>
            <w:r w:rsidRPr="004C12BF">
              <w:rPr>
                <w:rFonts w:ascii="Arial Narrow" w:eastAsia="Times New Roman" w:hAnsi="Arial Narrow" w:cs="Times New Roman"/>
                <w:sz w:val="24"/>
                <w:szCs w:val="24"/>
              </w:rPr>
              <w:t>our lender</w:t>
            </w:r>
            <w:r w:rsidR="00842CB5">
              <w:rPr>
                <w:rFonts w:ascii="Arial Narrow" w:eastAsia="Times New Roman" w:hAnsi="Arial Narrow" w:cs="Times New Roman"/>
                <w:sz w:val="24"/>
                <w:szCs w:val="24"/>
              </w:rPr>
              <w:t xml:space="preserve"> (Nationwide)</w:t>
            </w:r>
            <w:r w:rsidRPr="004C12BF">
              <w:rPr>
                <w:rFonts w:ascii="Arial Narrow" w:eastAsia="Times New Roman" w:hAnsi="Arial Narrow" w:cs="Times New Roman"/>
                <w:sz w:val="24"/>
                <w:szCs w:val="24"/>
              </w:rPr>
              <w:t xml:space="preserve"> and the Information Commissioner.</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11.</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Finance</w:t>
            </w: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11.1 Management Accounts</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KC read through the Management Accounts up to 30 September 2021, running through all the figures. KC explained the operating costs and surplus for the period ending 30 September 2021 and confirmed that it had been a good period for the Co-operative financially with reduced costs relating to some staff working from home.  </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KC stated that the Co-op was at the half way point in the financial year and this is a good time to reflect on trends in our costs and how they compare against the budget. KC advised that there was a sur</w:t>
            </w:r>
            <w:r w:rsidRPr="00BC5589">
              <w:rPr>
                <w:rFonts w:ascii="Arial Narrow" w:eastAsia="Times New Roman" w:hAnsi="Arial Narrow" w:cs="Times New Roman"/>
                <w:sz w:val="24"/>
                <w:szCs w:val="24"/>
              </w:rPr>
              <w:t>plus of £18,000, we expected a deficit of around £9,000. Therefore</w:t>
            </w:r>
            <w:r w:rsidRPr="004C12BF">
              <w:rPr>
                <w:rFonts w:ascii="Arial Narrow" w:eastAsia="Times New Roman" w:hAnsi="Arial Narrow" w:cs="Times New Roman"/>
                <w:sz w:val="24"/>
                <w:szCs w:val="24"/>
              </w:rPr>
              <w:t xml:space="preserve"> as an organisation we have had a good year financially and have a healthy balance sheet. </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There was nothing of concern to note and he confirmed that overall, it has been a successful period for the Co-operative again and the accounts are healthy. KC advised that the management committee should be pleased with the result.   </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Our housing stock is valued at just </w:t>
            </w:r>
            <w:r w:rsidRPr="00BC5589">
              <w:rPr>
                <w:rFonts w:ascii="Arial Narrow" w:eastAsia="Times New Roman" w:hAnsi="Arial Narrow" w:cs="Times New Roman"/>
                <w:sz w:val="24"/>
                <w:szCs w:val="24"/>
              </w:rPr>
              <w:t>over £5.3 million. The new bathrooms installed in some homes has put up our overall value slightly. The grant we received for the community centre amounted to just under £2 million.</w:t>
            </w:r>
          </w:p>
          <w:p w:rsidR="00842CB5" w:rsidRDefault="00842CB5" w:rsidP="00175A5C">
            <w:pPr>
              <w:spacing w:after="0" w:line="240" w:lineRule="auto"/>
              <w:rPr>
                <w:rFonts w:ascii="Arial Narrow" w:eastAsia="Times New Roman" w:hAnsi="Arial Narrow" w:cs="Times New Roman"/>
                <w:sz w:val="24"/>
                <w:szCs w:val="24"/>
              </w:rPr>
            </w:pPr>
          </w:p>
          <w:p w:rsidR="00842CB5" w:rsidRDefault="00842CB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MANAGEMENT ACCOUNTS </w:t>
            </w:r>
          </w:p>
          <w:p w:rsidR="00766525" w:rsidRPr="00A15FCA" w:rsidRDefault="00766525" w:rsidP="00175A5C">
            <w:pPr>
              <w:spacing w:after="0" w:line="240" w:lineRule="auto"/>
              <w:rPr>
                <w:rFonts w:ascii="Arial Narrow" w:eastAsia="Times New Roman" w:hAnsi="Arial Narrow" w:cs="Times New Roman"/>
                <w:b/>
                <w:sz w:val="24"/>
                <w:szCs w:val="24"/>
              </w:rPr>
            </w:pPr>
            <w:r w:rsidRPr="00A15FCA">
              <w:rPr>
                <w:rFonts w:ascii="Arial Narrow" w:eastAsia="Times New Roman" w:hAnsi="Arial Narrow" w:cs="Times New Roman"/>
                <w:sz w:val="24"/>
                <w:szCs w:val="24"/>
              </w:rPr>
              <w:t>Proposed</w:t>
            </w:r>
            <w:r w:rsidRPr="00A15FCA">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Alan Thomson</w:t>
            </w:r>
          </w:p>
          <w:p w:rsidR="00766525" w:rsidRPr="00A15FCA" w:rsidRDefault="00766525" w:rsidP="00175A5C">
            <w:pPr>
              <w:spacing w:after="0" w:line="240" w:lineRule="auto"/>
              <w:rPr>
                <w:rFonts w:ascii="Arial Narrow" w:eastAsia="Times New Roman" w:hAnsi="Arial Narrow" w:cs="Times New Roman"/>
                <w:b/>
                <w:sz w:val="24"/>
                <w:szCs w:val="24"/>
              </w:rPr>
            </w:pPr>
            <w:r w:rsidRPr="00A15FCA">
              <w:rPr>
                <w:rFonts w:ascii="Arial Narrow" w:eastAsia="Times New Roman" w:hAnsi="Arial Narrow" w:cs="Times New Roman"/>
                <w:sz w:val="24"/>
                <w:szCs w:val="24"/>
              </w:rPr>
              <w:t>Seconded</w:t>
            </w:r>
            <w:r w:rsidRPr="00A15FCA">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John Burton</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sz w:val="24"/>
                <w:szCs w:val="24"/>
              </w:rPr>
              <w:t>The Management Accounts up to 30 September 2021 w</w:t>
            </w:r>
            <w:r w:rsidR="00842CB5">
              <w:rPr>
                <w:rFonts w:ascii="Arial Narrow" w:eastAsia="Times New Roman" w:hAnsi="Arial Narrow" w:cs="Times New Roman"/>
                <w:sz w:val="24"/>
                <w:szCs w:val="24"/>
              </w:rPr>
              <w:t>ere</w:t>
            </w:r>
            <w:r w:rsidRPr="004C12BF">
              <w:rPr>
                <w:rFonts w:ascii="Arial Narrow" w:eastAsia="Times New Roman" w:hAnsi="Arial Narrow" w:cs="Times New Roman"/>
                <w:b/>
                <w:sz w:val="24"/>
                <w:szCs w:val="24"/>
              </w:rPr>
              <w:t xml:space="preserve"> APPROVED.</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sidRPr="00491553">
              <w:rPr>
                <w:rFonts w:ascii="Arial Narrow" w:eastAsia="Times New Roman" w:hAnsi="Arial Narrow" w:cs="Times New Roman"/>
                <w:sz w:val="24"/>
                <w:szCs w:val="24"/>
              </w:rPr>
              <w:t>Kenned</w:t>
            </w:r>
            <w:r>
              <w:rPr>
                <w:rFonts w:ascii="Arial Narrow" w:eastAsia="Times New Roman" w:hAnsi="Arial Narrow" w:cs="Times New Roman"/>
                <w:sz w:val="24"/>
                <w:szCs w:val="24"/>
              </w:rPr>
              <w:t>y was thanked for his reporting and at this point Kennedy left the room.</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11.2</w:t>
            </w:r>
            <w:r w:rsidRPr="004C12BF">
              <w:rPr>
                <w:rFonts w:ascii="Calibri" w:eastAsia="Calibri" w:hAnsi="Calibri" w:cs="Times New Roman"/>
                <w:sz w:val="20"/>
              </w:rPr>
              <w:t xml:space="preserve"> </w:t>
            </w:r>
            <w:r w:rsidRPr="004C12BF">
              <w:rPr>
                <w:rFonts w:ascii="Arial Narrow" w:eastAsia="Times New Roman" w:hAnsi="Arial Narrow" w:cs="Times New Roman"/>
                <w:b/>
                <w:sz w:val="24"/>
                <w:szCs w:val="24"/>
              </w:rPr>
              <w:t xml:space="preserve">Rent Increase 2022/23    </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PL advised that we will be focusing on the CPI rate, we are hopefully that the rate will drop in the coming months, unfortunately the rate remains pretty high. PL added that we want to ensure we try to make the rent increase as affordable as possible. </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Default="00766525" w:rsidP="00175A5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11.3</w:t>
            </w:r>
            <w:r w:rsidRPr="004C12BF">
              <w:rPr>
                <w:rFonts w:ascii="Calibri" w:eastAsia="Calibri" w:hAnsi="Calibri" w:cs="Times New Roman"/>
                <w:sz w:val="20"/>
              </w:rPr>
              <w:t xml:space="preserve"> </w:t>
            </w:r>
            <w:r w:rsidRPr="004C12BF">
              <w:rPr>
                <w:rFonts w:ascii="Arial Narrow" w:eastAsia="Times New Roman" w:hAnsi="Arial Narrow" w:cs="Times New Roman"/>
                <w:b/>
                <w:sz w:val="24"/>
                <w:szCs w:val="24"/>
              </w:rPr>
              <w:t>Finance Agent</w:t>
            </w:r>
          </w:p>
          <w:p w:rsidR="00445126" w:rsidRPr="004C12BF" w:rsidRDefault="00445126" w:rsidP="00175A5C">
            <w:pPr>
              <w:spacing w:after="0" w:line="240" w:lineRule="auto"/>
              <w:rPr>
                <w:rFonts w:ascii="Arial Narrow" w:eastAsia="Times New Roman" w:hAnsi="Arial Narrow" w:cs="Times New Roman"/>
                <w:b/>
                <w:sz w:val="24"/>
                <w:szCs w:val="24"/>
              </w:rPr>
            </w:pPr>
          </w:p>
          <w:p w:rsidR="00766525"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CB reflected on the work of Kennedy Chilambe in the</w:t>
            </w:r>
            <w:r w:rsidR="00445126">
              <w:rPr>
                <w:rFonts w:ascii="Arial Narrow" w:eastAsia="Times New Roman" w:hAnsi="Arial Narrow" w:cs="Times New Roman"/>
                <w:sz w:val="24"/>
                <w:szCs w:val="24"/>
              </w:rPr>
              <w:t xml:space="preserve"> role of Senior Finance Officer and that of Clark Davidson, finance agent.</w:t>
            </w:r>
          </w:p>
          <w:p w:rsidR="00445126" w:rsidRPr="004C12BF" w:rsidRDefault="00445126"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 xml:space="preserve">Committee </w:t>
            </w:r>
            <w:r w:rsidRPr="004C12BF">
              <w:rPr>
                <w:rFonts w:ascii="Arial Narrow" w:eastAsia="Times New Roman" w:hAnsi="Arial Narrow" w:cs="Times New Roman"/>
                <w:b/>
                <w:sz w:val="24"/>
                <w:szCs w:val="24"/>
              </w:rPr>
              <w:t>APPROVED</w:t>
            </w:r>
            <w:r w:rsidRPr="004C12BF">
              <w:rPr>
                <w:rFonts w:ascii="Arial Narrow" w:eastAsia="Times New Roman" w:hAnsi="Arial Narrow" w:cs="Times New Roman"/>
                <w:sz w:val="24"/>
                <w:szCs w:val="24"/>
              </w:rPr>
              <w:t xml:space="preserve"> retaining the services of Clark Davidson in the role of Finance Agent at the current rate invoiced for, which hasn’t increased in a significant number of years.</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11.4</w:t>
            </w:r>
            <w:r w:rsidRPr="004C12BF">
              <w:rPr>
                <w:rFonts w:ascii="Calibri" w:eastAsia="Calibri" w:hAnsi="Calibri" w:cs="Times New Roman"/>
                <w:sz w:val="20"/>
              </w:rPr>
              <w:t xml:space="preserve"> </w:t>
            </w:r>
            <w:r w:rsidRPr="004C12BF">
              <w:rPr>
                <w:rFonts w:ascii="Arial Narrow" w:eastAsia="Times New Roman" w:hAnsi="Arial Narrow" w:cs="Times New Roman"/>
                <w:b/>
                <w:sz w:val="24"/>
                <w:szCs w:val="24"/>
              </w:rPr>
              <w:t>Planned Maintenance Report    </w:t>
            </w:r>
          </w:p>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1565D1" w:rsidRDefault="00766525" w:rsidP="00175A5C">
            <w:pPr>
              <w:spacing w:after="0" w:line="240" w:lineRule="auto"/>
              <w:rPr>
                <w:rFonts w:ascii="Arial Narrow" w:eastAsia="Times New Roman" w:hAnsi="Arial Narrow" w:cs="Times New Roman"/>
                <w:sz w:val="24"/>
                <w:szCs w:val="24"/>
              </w:rPr>
            </w:pPr>
            <w:r w:rsidRPr="001565D1">
              <w:rPr>
                <w:rFonts w:ascii="Arial Narrow" w:eastAsia="Times New Roman" w:hAnsi="Arial Narrow" w:cs="Times New Roman"/>
                <w:sz w:val="24"/>
                <w:szCs w:val="24"/>
              </w:rPr>
              <w:t xml:space="preserve">PL advised committee that we have 35 bathrooms still to be completed this </w:t>
            </w:r>
            <w:r>
              <w:rPr>
                <w:rFonts w:ascii="Arial Narrow" w:eastAsia="Times New Roman" w:hAnsi="Arial Narrow" w:cs="Times New Roman"/>
                <w:sz w:val="24"/>
                <w:szCs w:val="24"/>
              </w:rPr>
              <w:t xml:space="preserve">financial </w:t>
            </w:r>
            <w:r w:rsidRPr="001565D1">
              <w:rPr>
                <w:rFonts w:ascii="Arial Narrow" w:eastAsia="Times New Roman" w:hAnsi="Arial Narrow" w:cs="Times New Roman"/>
                <w:sz w:val="24"/>
                <w:szCs w:val="24"/>
              </w:rPr>
              <w:t xml:space="preserve">year, however realistically we will probably </w:t>
            </w:r>
            <w:r>
              <w:rPr>
                <w:rFonts w:ascii="Arial Narrow" w:eastAsia="Times New Roman" w:hAnsi="Arial Narrow" w:cs="Times New Roman"/>
                <w:sz w:val="24"/>
                <w:szCs w:val="24"/>
              </w:rPr>
              <w:t xml:space="preserve">only </w:t>
            </w:r>
            <w:r w:rsidRPr="001565D1">
              <w:rPr>
                <w:rFonts w:ascii="Arial Narrow" w:eastAsia="Times New Roman" w:hAnsi="Arial Narrow" w:cs="Times New Roman"/>
                <w:sz w:val="24"/>
                <w:szCs w:val="24"/>
              </w:rPr>
              <w:t xml:space="preserve">complete half the number before the end of March. </w:t>
            </w:r>
            <w:r>
              <w:rPr>
                <w:rFonts w:ascii="Arial Narrow" w:eastAsia="Times New Roman" w:hAnsi="Arial Narrow" w:cs="Times New Roman"/>
                <w:sz w:val="24"/>
                <w:szCs w:val="24"/>
              </w:rPr>
              <w:t>This is because of lack of materials, labour shortages and rising costs.</w:t>
            </w:r>
          </w:p>
          <w:p w:rsidR="00766525" w:rsidRDefault="00766525" w:rsidP="00175A5C">
            <w:pPr>
              <w:spacing w:after="0" w:line="240" w:lineRule="auto"/>
              <w:rPr>
                <w:rFonts w:ascii="Arial Narrow" w:eastAsia="Times New Roman" w:hAnsi="Arial Narrow" w:cs="Times New Roman"/>
                <w:sz w:val="24"/>
                <w:szCs w:val="24"/>
                <w:highlight w:val="yellow"/>
              </w:rPr>
            </w:pPr>
          </w:p>
          <w:p w:rsidR="00766525" w:rsidRPr="001565D1" w:rsidRDefault="00766525" w:rsidP="00175A5C">
            <w:pPr>
              <w:spacing w:after="0" w:line="240" w:lineRule="auto"/>
              <w:rPr>
                <w:rFonts w:ascii="Arial Narrow" w:eastAsia="Times New Roman" w:hAnsi="Arial Narrow" w:cs="Times New Roman"/>
                <w:sz w:val="24"/>
                <w:szCs w:val="24"/>
              </w:rPr>
            </w:pPr>
            <w:r w:rsidRPr="001565D1">
              <w:rPr>
                <w:rFonts w:ascii="Arial Narrow" w:eastAsia="Times New Roman" w:hAnsi="Arial Narrow" w:cs="Times New Roman"/>
                <w:sz w:val="24"/>
                <w:szCs w:val="24"/>
              </w:rPr>
              <w:t>PL referred to a point JB made at a previous meeting adding that arrangements are in place with our bathroom contractor</w:t>
            </w:r>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Sheils</w:t>
            </w:r>
            <w:proofErr w:type="spellEnd"/>
            <w:r>
              <w:rPr>
                <w:rFonts w:ascii="Arial Narrow" w:eastAsia="Times New Roman" w:hAnsi="Arial Narrow" w:cs="Times New Roman"/>
                <w:sz w:val="24"/>
                <w:szCs w:val="24"/>
              </w:rPr>
              <w:t>)</w:t>
            </w:r>
            <w:r w:rsidRPr="001565D1">
              <w:rPr>
                <w:rFonts w:ascii="Arial Narrow" w:eastAsia="Times New Roman" w:hAnsi="Arial Narrow" w:cs="Times New Roman"/>
                <w:sz w:val="24"/>
                <w:szCs w:val="24"/>
              </w:rPr>
              <w:t xml:space="preserve"> that if a tenant wants a larger screen fitted they have bought, the contractor will fit it for the tenant. However in a future tender we will put it in the specifications. </w:t>
            </w:r>
          </w:p>
          <w:p w:rsidR="00766525" w:rsidRPr="001565D1"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1565D1">
              <w:rPr>
                <w:rFonts w:ascii="Arial Narrow" w:eastAsia="Times New Roman" w:hAnsi="Arial Narrow" w:cs="Times New Roman"/>
                <w:sz w:val="24"/>
                <w:szCs w:val="24"/>
              </w:rPr>
              <w:t xml:space="preserve">Committee </w:t>
            </w:r>
            <w:r w:rsidRPr="001565D1">
              <w:rPr>
                <w:rFonts w:ascii="Arial Narrow" w:eastAsia="Times New Roman" w:hAnsi="Arial Narrow" w:cs="Times New Roman"/>
                <w:b/>
                <w:sz w:val="24"/>
                <w:szCs w:val="24"/>
              </w:rPr>
              <w:t>APPROVED</w:t>
            </w:r>
            <w:r w:rsidRPr="001565D1">
              <w:rPr>
                <w:rFonts w:ascii="Arial Narrow" w:eastAsia="Times New Roman" w:hAnsi="Arial Narrow" w:cs="Times New Roman"/>
                <w:sz w:val="24"/>
                <w:szCs w:val="24"/>
              </w:rPr>
              <w:t xml:space="preserve"> the request</w:t>
            </w:r>
            <w:r>
              <w:rPr>
                <w:rFonts w:ascii="Arial Narrow" w:eastAsia="Times New Roman" w:hAnsi="Arial Narrow" w:cs="Times New Roman"/>
                <w:sz w:val="24"/>
                <w:szCs w:val="24"/>
              </w:rPr>
              <w:t xml:space="preserve"> to continue replacing bathrooms until the end of the financial year before tendering</w:t>
            </w:r>
            <w:r w:rsidRPr="001565D1">
              <w:rPr>
                <w:rFonts w:ascii="Arial Narrow" w:eastAsia="Times New Roman" w:hAnsi="Arial Narrow" w:cs="Times New Roman"/>
                <w:sz w:val="24"/>
                <w:szCs w:val="24"/>
              </w:rPr>
              <w:t>.</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12.</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Operations</w:t>
            </w: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12.1 Maintenance Performance Report</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Default="00766525" w:rsidP="00175A5C">
            <w:pPr>
              <w:spacing w:after="0" w:line="240" w:lineRule="auto"/>
              <w:rPr>
                <w:rFonts w:ascii="Arial Narrow" w:eastAsia="Calibri" w:hAnsi="Arial Narrow" w:cs="Times New Roman"/>
                <w:sz w:val="24"/>
              </w:rPr>
            </w:pPr>
            <w:r w:rsidRPr="004C12BF">
              <w:rPr>
                <w:rFonts w:ascii="Arial Narrow" w:eastAsia="Calibri" w:hAnsi="Arial Narrow" w:cs="Times New Roman"/>
                <w:sz w:val="24"/>
              </w:rPr>
              <w:t>PL began by complimenting the work of the Maintenance Team for their impressive performance in the period. PL drew partic</w:t>
            </w:r>
            <w:r w:rsidR="00445126">
              <w:rPr>
                <w:rFonts w:ascii="Arial Narrow" w:eastAsia="Calibri" w:hAnsi="Arial Narrow" w:cs="Times New Roman"/>
                <w:sz w:val="24"/>
              </w:rPr>
              <w:t xml:space="preserve">ular attention to gas servicing, confirming </w:t>
            </w:r>
            <w:r w:rsidRPr="004C12BF">
              <w:rPr>
                <w:rFonts w:ascii="Arial Narrow" w:eastAsia="Calibri" w:hAnsi="Arial Narrow" w:cs="Times New Roman"/>
                <w:sz w:val="24"/>
              </w:rPr>
              <w:t>we maintain a 100% completion record for the period and the year as a whole.</w:t>
            </w:r>
            <w:r>
              <w:rPr>
                <w:rFonts w:ascii="Arial Narrow" w:eastAsia="Calibri" w:hAnsi="Arial Narrow" w:cs="Times New Roman"/>
                <w:sz w:val="24"/>
              </w:rPr>
              <w:t xml:space="preserve"> </w:t>
            </w:r>
          </w:p>
          <w:p w:rsidR="00766525" w:rsidRDefault="00766525" w:rsidP="00175A5C">
            <w:pPr>
              <w:spacing w:after="0" w:line="240" w:lineRule="auto"/>
              <w:rPr>
                <w:rFonts w:ascii="Arial Narrow" w:eastAsia="Calibri" w:hAnsi="Arial Narrow" w:cs="Times New Roman"/>
                <w:sz w:val="24"/>
              </w:rPr>
            </w:pPr>
          </w:p>
          <w:p w:rsidR="00766525" w:rsidRPr="004C12BF" w:rsidRDefault="00766525" w:rsidP="00175A5C">
            <w:pPr>
              <w:spacing w:after="0" w:line="240" w:lineRule="auto"/>
              <w:rPr>
                <w:rFonts w:ascii="Arial Narrow" w:eastAsia="Calibri" w:hAnsi="Arial Narrow" w:cs="Times New Roman"/>
                <w:sz w:val="24"/>
              </w:rPr>
            </w:pPr>
            <w:r>
              <w:rPr>
                <w:rFonts w:ascii="Arial Narrow" w:eastAsia="Calibri" w:hAnsi="Arial Narrow" w:cs="Times New Roman"/>
                <w:sz w:val="24"/>
              </w:rPr>
              <w:t>PL advised that we have around 20 homes in which we have still to install interlinked heat and smoke detectors. PL commended the maintenance team for all their hard work to ensure the Co-op will be compliant in time for February’s deadline.</w:t>
            </w:r>
          </w:p>
          <w:p w:rsidR="00766525" w:rsidRPr="004C12BF" w:rsidRDefault="00766525" w:rsidP="00175A5C">
            <w:pPr>
              <w:spacing w:after="0" w:line="240" w:lineRule="auto"/>
              <w:rPr>
                <w:rFonts w:ascii="Arial Narrow" w:eastAsia="Calibri" w:hAnsi="Arial Narrow" w:cs="Times New Roman"/>
                <w:sz w:val="24"/>
              </w:rPr>
            </w:pPr>
          </w:p>
          <w:p w:rsidR="00766525" w:rsidRPr="004C12BF" w:rsidRDefault="00766525" w:rsidP="00175A5C">
            <w:pPr>
              <w:spacing w:after="0" w:line="240" w:lineRule="auto"/>
              <w:rPr>
                <w:rFonts w:ascii="Arial Narrow" w:eastAsia="Calibri" w:hAnsi="Arial Narrow" w:cs="Times New Roman"/>
                <w:sz w:val="24"/>
              </w:rPr>
            </w:pPr>
            <w:r w:rsidRPr="004C12BF">
              <w:rPr>
                <w:rFonts w:ascii="Arial Narrow" w:eastAsia="Calibri" w:hAnsi="Arial Narrow" w:cs="Times New Roman"/>
                <w:sz w:val="24"/>
              </w:rPr>
              <w:t xml:space="preserve">Committee </w:t>
            </w:r>
            <w:r w:rsidRPr="004C12BF">
              <w:rPr>
                <w:rFonts w:ascii="Arial Narrow" w:eastAsia="Calibri" w:hAnsi="Arial Narrow" w:cs="Times New Roman"/>
                <w:b/>
                <w:sz w:val="24"/>
              </w:rPr>
              <w:t>NOTED</w:t>
            </w:r>
            <w:r w:rsidRPr="004C12BF">
              <w:rPr>
                <w:rFonts w:ascii="Arial Narrow" w:eastAsia="Calibri" w:hAnsi="Arial Narrow" w:cs="Times New Roman"/>
                <w:sz w:val="24"/>
              </w:rPr>
              <w:t xml:space="preserve"> the report. </w:t>
            </w:r>
          </w:p>
          <w:p w:rsidR="00766525" w:rsidRPr="004C12BF" w:rsidRDefault="00766525" w:rsidP="00175A5C">
            <w:pPr>
              <w:spacing w:after="0" w:line="240" w:lineRule="auto"/>
              <w:ind w:left="1429"/>
              <w:rPr>
                <w:rFonts w:ascii="Arial Narrow" w:eastAsia="Times New Roman" w:hAnsi="Arial Narrow" w:cs="Times New Roman"/>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812"/>
        </w:trPr>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13.</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p>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Any Other Competent Business</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tcPr>
          <w:p w:rsidR="00766525" w:rsidRPr="004C12BF" w:rsidRDefault="00766525" w:rsidP="00175A5C">
            <w:pPr>
              <w:tabs>
                <w:tab w:val="left" w:pos="300"/>
              </w:tabs>
              <w:spacing w:after="0" w:line="240" w:lineRule="auto"/>
              <w:rPr>
                <w:rFonts w:ascii="Arial Narrow" w:eastAsia="Times New Roman" w:hAnsi="Arial Narrow" w:cs="Times New Roman"/>
                <w:b/>
                <w:sz w:val="24"/>
                <w:szCs w:val="24"/>
                <w:highlight w:val="yellow"/>
              </w:rPr>
            </w:pPr>
          </w:p>
        </w:tc>
      </w:tr>
      <w:tr w:rsidR="00766525" w:rsidRPr="004C12BF" w:rsidTr="00175A5C">
        <w:trPr>
          <w:trHeight w:val="812"/>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7087" w:type="dxa"/>
            <w:vAlign w:val="center"/>
          </w:tcPr>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PL advised that we looking into arranging a business planning day, however we were still thinking of what format the day would take and a venue where we could hold it safely. </w:t>
            </w:r>
          </w:p>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AT enquired about holding a committee and staff Christmas lunch.</w:t>
            </w:r>
          </w:p>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CB responded that we would look to arrange a lunch.</w:t>
            </w:r>
          </w:p>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JB suggested a change to the when we describe the Co-op’s housing stock to refer to back and front doors and flats instead of apartments. JB added that it would make more sense and it would be easier for people to understand especially people who live out with the area and are applying for housing. </w:t>
            </w:r>
          </w:p>
          <w:p w:rsidR="00766525" w:rsidRDefault="00766525" w:rsidP="00175A5C">
            <w:pPr>
              <w:spacing w:after="0" w:line="240" w:lineRule="auto"/>
              <w:rPr>
                <w:rFonts w:ascii="Arial Narrow" w:eastAsia="Times New Roman" w:hAnsi="Arial Narrow" w:cs="Times New Roman"/>
                <w:sz w:val="24"/>
                <w:szCs w:val="24"/>
              </w:rPr>
            </w:pPr>
          </w:p>
          <w:p w:rsidR="00766525" w:rsidRDefault="00766525" w:rsidP="00175A5C">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EH agreed that that change would help people’s understanding of our stock profile.</w:t>
            </w:r>
          </w:p>
          <w:p w:rsidR="00766525" w:rsidRDefault="00766525" w:rsidP="00175A5C">
            <w:pPr>
              <w:spacing w:after="0" w:line="240" w:lineRule="auto"/>
              <w:rPr>
                <w:rFonts w:ascii="Arial Narrow" w:eastAsia="Times New Roman" w:hAnsi="Arial Narrow" w:cs="Times New Roman"/>
                <w:sz w:val="24"/>
                <w:szCs w:val="24"/>
              </w:rPr>
            </w:pPr>
          </w:p>
          <w:p w:rsidR="00445126"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PL advised committee that our contractors have been getting in touch to find out when the office is closing for the Christmas holidays. We normally finish around lunchtime on Christmas eve</w:t>
            </w:r>
            <w:r w:rsidR="00445126">
              <w:rPr>
                <w:rFonts w:ascii="Arial Narrow" w:eastAsia="Times New Roman" w:hAnsi="Arial Narrow" w:cs="Times New Roman"/>
                <w:sz w:val="24"/>
                <w:szCs w:val="24"/>
              </w:rPr>
              <w:t>.</w:t>
            </w: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PL added that we will reopen at 9pm on the 6</w:t>
            </w:r>
            <w:r w:rsidRPr="004C12BF">
              <w:rPr>
                <w:rFonts w:ascii="Arial Narrow" w:eastAsia="Times New Roman" w:hAnsi="Arial Narrow" w:cs="Times New Roman"/>
                <w:sz w:val="24"/>
                <w:szCs w:val="24"/>
                <w:vertAlign w:val="superscript"/>
              </w:rPr>
              <w:t>th</w:t>
            </w:r>
            <w:r w:rsidRPr="004C12BF">
              <w:rPr>
                <w:rFonts w:ascii="Arial Narrow" w:eastAsia="Times New Roman" w:hAnsi="Arial Narrow" w:cs="Times New Roman"/>
                <w:sz w:val="24"/>
                <w:szCs w:val="24"/>
              </w:rPr>
              <w:t xml:space="preserve"> of January and any phone calls / emergencies will be dealt with the holiday period regardless. We will also have maintenance staff in during the break. </w:t>
            </w:r>
          </w:p>
          <w:p w:rsidR="00766525" w:rsidRPr="004C12BF" w:rsidRDefault="00766525" w:rsidP="00175A5C">
            <w:pPr>
              <w:spacing w:after="0" w:line="240" w:lineRule="auto"/>
              <w:rPr>
                <w:rFonts w:ascii="Arial Narrow" w:eastAsia="Times New Roman" w:hAnsi="Arial Narrow" w:cs="Times New Roman"/>
                <w:sz w:val="24"/>
                <w:szCs w:val="24"/>
              </w:rPr>
            </w:pPr>
          </w:p>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AT thanked the committee and staff for attending the meeting.</w:t>
            </w:r>
          </w:p>
          <w:p w:rsidR="00766525" w:rsidRPr="004C12BF" w:rsidRDefault="00766525" w:rsidP="00175A5C">
            <w:pPr>
              <w:spacing w:after="0" w:line="240" w:lineRule="auto"/>
              <w:rPr>
                <w:rFonts w:ascii="Arial Narrow" w:eastAsia="Times New Roman" w:hAnsi="Arial Narrow" w:cs="Times New Roman"/>
                <w:sz w:val="24"/>
                <w:szCs w:val="24"/>
              </w:rPr>
            </w:pPr>
          </w:p>
        </w:tc>
        <w:tc>
          <w:tcPr>
            <w:tcW w:w="1560" w:type="dxa"/>
          </w:tcPr>
          <w:p w:rsidR="00766525" w:rsidRPr="004C12BF" w:rsidRDefault="00766525" w:rsidP="00175A5C">
            <w:pPr>
              <w:tabs>
                <w:tab w:val="left" w:pos="300"/>
              </w:tabs>
              <w:spacing w:after="0" w:line="240" w:lineRule="auto"/>
              <w:rPr>
                <w:rFonts w:ascii="Arial Narrow" w:eastAsia="Times New Roman" w:hAnsi="Arial Narrow" w:cs="Times New Roman"/>
                <w:b/>
                <w:sz w:val="24"/>
                <w:szCs w:val="24"/>
                <w:highlight w:val="yellow"/>
              </w:rPr>
            </w:pPr>
          </w:p>
          <w:p w:rsidR="00766525" w:rsidRPr="004C12BF" w:rsidRDefault="00766525" w:rsidP="00175A5C">
            <w:pPr>
              <w:tabs>
                <w:tab w:val="left" w:pos="300"/>
              </w:tabs>
              <w:spacing w:after="0" w:line="240" w:lineRule="auto"/>
              <w:rPr>
                <w:rFonts w:ascii="Arial Narrow" w:eastAsia="Times New Roman" w:hAnsi="Arial Narrow" w:cs="Times New Roman"/>
                <w:b/>
                <w:sz w:val="24"/>
                <w:szCs w:val="24"/>
                <w:highlight w:val="yellow"/>
              </w:rPr>
            </w:pPr>
          </w:p>
          <w:p w:rsidR="00766525" w:rsidRPr="004C12BF" w:rsidRDefault="00766525" w:rsidP="00175A5C">
            <w:pPr>
              <w:tabs>
                <w:tab w:val="left" w:pos="300"/>
              </w:tabs>
              <w:spacing w:after="0" w:line="240" w:lineRule="auto"/>
              <w:rPr>
                <w:rFonts w:ascii="Arial Narrow" w:eastAsia="Times New Roman" w:hAnsi="Arial Narrow" w:cs="Times New Roman"/>
                <w:b/>
                <w:sz w:val="24"/>
                <w:szCs w:val="24"/>
                <w:highlight w:val="yellow"/>
              </w:rPr>
            </w:pPr>
          </w:p>
          <w:p w:rsidR="00766525" w:rsidRPr="004C12BF" w:rsidRDefault="00766525" w:rsidP="00175A5C">
            <w:pPr>
              <w:tabs>
                <w:tab w:val="left" w:pos="300"/>
              </w:tabs>
              <w:spacing w:after="0" w:line="240" w:lineRule="auto"/>
              <w:rPr>
                <w:rFonts w:ascii="Arial Narrow" w:eastAsia="Times New Roman" w:hAnsi="Arial Narrow" w:cs="Times New Roman"/>
                <w:b/>
                <w:sz w:val="24"/>
                <w:szCs w:val="24"/>
                <w:highlight w:val="yellow"/>
              </w:rPr>
            </w:pPr>
          </w:p>
        </w:tc>
      </w:tr>
      <w:tr w:rsidR="00766525" w:rsidRPr="004C12BF" w:rsidTr="00175A5C">
        <w:trPr>
          <w:trHeight w:val="142"/>
        </w:trPr>
        <w:tc>
          <w:tcPr>
            <w:tcW w:w="567" w:type="dxa"/>
            <w:vMerge w:val="restart"/>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14.</w:t>
            </w:r>
          </w:p>
        </w:tc>
        <w:tc>
          <w:tcPr>
            <w:tcW w:w="7087" w:type="dxa"/>
            <w:vAlign w:val="center"/>
          </w:tcPr>
          <w:p w:rsidR="00766525" w:rsidRPr="004C12BF" w:rsidRDefault="00766525" w:rsidP="00175A5C">
            <w:pPr>
              <w:spacing w:after="0" w:line="240" w:lineRule="auto"/>
              <w:rPr>
                <w:rFonts w:ascii="Arial Narrow" w:eastAsia="Times New Roman" w:hAnsi="Arial Narrow" w:cs="Times New Roman"/>
                <w:b/>
                <w:sz w:val="24"/>
                <w:szCs w:val="24"/>
              </w:rPr>
            </w:pPr>
            <w:r w:rsidRPr="004C12BF">
              <w:rPr>
                <w:rFonts w:ascii="Arial Narrow" w:eastAsia="Times New Roman" w:hAnsi="Arial Narrow" w:cs="Times New Roman"/>
                <w:b/>
                <w:sz w:val="24"/>
                <w:szCs w:val="24"/>
              </w:rPr>
              <w:t>Date of Next Meeting</w:t>
            </w:r>
          </w:p>
          <w:p w:rsidR="00766525" w:rsidRPr="004C12BF" w:rsidRDefault="00766525" w:rsidP="00175A5C">
            <w:pPr>
              <w:spacing w:after="0" w:line="240" w:lineRule="auto"/>
              <w:rPr>
                <w:rFonts w:ascii="Arial Narrow" w:eastAsia="Times New Roman" w:hAnsi="Arial Narrow" w:cs="Times New Roman"/>
                <w:b/>
                <w:sz w:val="24"/>
                <w:szCs w:val="24"/>
              </w:rPr>
            </w:pPr>
          </w:p>
        </w:tc>
        <w:tc>
          <w:tcPr>
            <w:tcW w:w="1560" w:type="dxa"/>
            <w:vAlign w:val="center"/>
          </w:tcPr>
          <w:p w:rsidR="00766525" w:rsidRPr="004C12BF" w:rsidRDefault="00766525" w:rsidP="00175A5C">
            <w:pPr>
              <w:spacing w:after="0" w:line="240" w:lineRule="auto"/>
              <w:jc w:val="center"/>
              <w:rPr>
                <w:rFonts w:ascii="Arial Narrow" w:eastAsia="Times New Roman" w:hAnsi="Arial Narrow" w:cs="Times New Roman"/>
                <w:b/>
                <w:sz w:val="24"/>
                <w:szCs w:val="24"/>
              </w:rPr>
            </w:pPr>
          </w:p>
        </w:tc>
      </w:tr>
      <w:tr w:rsidR="00766525" w:rsidRPr="004C12BF" w:rsidTr="00175A5C">
        <w:trPr>
          <w:trHeight w:val="706"/>
        </w:trPr>
        <w:tc>
          <w:tcPr>
            <w:tcW w:w="567" w:type="dxa"/>
            <w:vMerge/>
            <w:vAlign w:val="center"/>
          </w:tcPr>
          <w:p w:rsidR="00766525" w:rsidRPr="004C12BF" w:rsidRDefault="00766525" w:rsidP="00175A5C">
            <w:pPr>
              <w:spacing w:after="0" w:line="240" w:lineRule="auto"/>
              <w:rPr>
                <w:rFonts w:ascii="Arial Narrow" w:eastAsia="Times New Roman" w:hAnsi="Arial Narrow" w:cs="Times New Roman"/>
                <w:b/>
                <w:sz w:val="24"/>
                <w:szCs w:val="24"/>
              </w:rPr>
            </w:pPr>
          </w:p>
        </w:tc>
        <w:tc>
          <w:tcPr>
            <w:tcW w:w="8647" w:type="dxa"/>
            <w:gridSpan w:val="2"/>
            <w:vAlign w:val="center"/>
          </w:tcPr>
          <w:tbl>
            <w:tblPr>
              <w:tblW w:w="6610" w:type="dxa"/>
              <w:tblLayout w:type="fixed"/>
              <w:tblLook w:val="04A0" w:firstRow="1" w:lastRow="0" w:firstColumn="1" w:lastColumn="0" w:noHBand="0" w:noVBand="1"/>
            </w:tblPr>
            <w:tblGrid>
              <w:gridCol w:w="4656"/>
              <w:gridCol w:w="1954"/>
            </w:tblGrid>
            <w:tr w:rsidR="00766525" w:rsidRPr="004C12BF" w:rsidTr="00175A5C">
              <w:trPr>
                <w:trHeight w:val="514"/>
              </w:trPr>
              <w:tc>
                <w:tcPr>
                  <w:tcW w:w="4656" w:type="dxa"/>
                  <w:tcBorders>
                    <w:top w:val="nil"/>
                    <w:left w:val="nil"/>
                    <w:bottom w:val="nil"/>
                    <w:right w:val="nil"/>
                  </w:tcBorders>
                  <w:shd w:val="clear" w:color="auto" w:fill="FFFFFF"/>
                  <w:vAlign w:val="center"/>
                </w:tcPr>
                <w:p w:rsidR="00766525" w:rsidRPr="004C12BF" w:rsidRDefault="00766525" w:rsidP="00175A5C">
                  <w:pPr>
                    <w:spacing w:after="0" w:line="240" w:lineRule="auto"/>
                    <w:rPr>
                      <w:rFonts w:ascii="Arial Narrow" w:eastAsia="Times New Roman" w:hAnsi="Arial Narrow" w:cs="Times New Roman"/>
                      <w:sz w:val="24"/>
                      <w:szCs w:val="24"/>
                    </w:rPr>
                  </w:pPr>
                  <w:r w:rsidRPr="004C12BF">
                    <w:rPr>
                      <w:rFonts w:ascii="Arial Narrow" w:eastAsia="Times New Roman" w:hAnsi="Arial Narrow" w:cs="Times New Roman"/>
                      <w:sz w:val="24"/>
                      <w:szCs w:val="24"/>
                    </w:rPr>
                    <w:t>Management Committee Meeting: 6pm Wednesday 15 December 2021</w:t>
                  </w:r>
                </w:p>
              </w:tc>
              <w:tc>
                <w:tcPr>
                  <w:tcW w:w="1954" w:type="dxa"/>
                  <w:tcBorders>
                    <w:top w:val="nil"/>
                    <w:left w:val="nil"/>
                    <w:bottom w:val="nil"/>
                    <w:right w:val="nil"/>
                  </w:tcBorders>
                  <w:shd w:val="clear" w:color="auto" w:fill="FFFFFF"/>
                  <w:vAlign w:val="center"/>
                </w:tcPr>
                <w:p w:rsidR="00766525" w:rsidRPr="004C12BF" w:rsidRDefault="00766525" w:rsidP="00175A5C">
                  <w:pPr>
                    <w:spacing w:after="0" w:line="240" w:lineRule="auto"/>
                    <w:rPr>
                      <w:rFonts w:ascii="Arial Narrow" w:eastAsia="Times New Roman" w:hAnsi="Arial Narrow" w:cs="Times New Roman"/>
                      <w:sz w:val="24"/>
                      <w:szCs w:val="24"/>
                      <w:highlight w:val="yellow"/>
                    </w:rPr>
                  </w:pPr>
                </w:p>
              </w:tc>
            </w:tr>
            <w:tr w:rsidR="00766525" w:rsidRPr="004C12BF" w:rsidTr="00175A5C">
              <w:trPr>
                <w:trHeight w:val="44"/>
              </w:trPr>
              <w:tc>
                <w:tcPr>
                  <w:tcW w:w="4656" w:type="dxa"/>
                  <w:tcBorders>
                    <w:top w:val="nil"/>
                    <w:left w:val="nil"/>
                    <w:bottom w:val="nil"/>
                    <w:right w:val="nil"/>
                  </w:tcBorders>
                  <w:shd w:val="clear" w:color="auto" w:fill="FFFFFF"/>
                  <w:vAlign w:val="center"/>
                </w:tcPr>
                <w:p w:rsidR="00766525" w:rsidRPr="004C12BF" w:rsidRDefault="00766525" w:rsidP="00175A5C">
                  <w:pPr>
                    <w:spacing w:after="0" w:line="240" w:lineRule="auto"/>
                    <w:rPr>
                      <w:rFonts w:ascii="Arial Narrow" w:eastAsia="Times New Roman" w:hAnsi="Arial Narrow" w:cs="Times New Roman"/>
                      <w:sz w:val="24"/>
                      <w:szCs w:val="24"/>
                    </w:rPr>
                  </w:pPr>
                </w:p>
              </w:tc>
              <w:tc>
                <w:tcPr>
                  <w:tcW w:w="1954" w:type="dxa"/>
                  <w:tcBorders>
                    <w:top w:val="nil"/>
                    <w:left w:val="nil"/>
                    <w:bottom w:val="nil"/>
                    <w:right w:val="nil"/>
                  </w:tcBorders>
                  <w:shd w:val="clear" w:color="auto" w:fill="FFFFFF"/>
                  <w:vAlign w:val="center"/>
                </w:tcPr>
                <w:p w:rsidR="00766525" w:rsidRPr="004C12BF" w:rsidRDefault="00766525" w:rsidP="00175A5C">
                  <w:pPr>
                    <w:spacing w:after="0" w:line="240" w:lineRule="auto"/>
                    <w:rPr>
                      <w:rFonts w:ascii="Arial Narrow" w:eastAsia="Times New Roman" w:hAnsi="Arial Narrow" w:cs="Times New Roman"/>
                      <w:sz w:val="24"/>
                      <w:szCs w:val="24"/>
                    </w:rPr>
                  </w:pPr>
                </w:p>
              </w:tc>
            </w:tr>
            <w:tr w:rsidR="00766525" w:rsidRPr="004C12BF" w:rsidTr="00175A5C">
              <w:trPr>
                <w:trHeight w:val="40"/>
              </w:trPr>
              <w:tc>
                <w:tcPr>
                  <w:tcW w:w="4656" w:type="dxa"/>
                  <w:tcBorders>
                    <w:top w:val="nil"/>
                    <w:left w:val="nil"/>
                    <w:bottom w:val="nil"/>
                    <w:right w:val="nil"/>
                  </w:tcBorders>
                  <w:shd w:val="clear" w:color="auto" w:fill="FFFFFF"/>
                  <w:vAlign w:val="center"/>
                </w:tcPr>
                <w:p w:rsidR="00766525" w:rsidRPr="004C12BF" w:rsidRDefault="00766525" w:rsidP="00175A5C">
                  <w:pPr>
                    <w:spacing w:after="0" w:line="240" w:lineRule="auto"/>
                    <w:rPr>
                      <w:rFonts w:ascii="Arial Narrow" w:eastAsia="Times New Roman" w:hAnsi="Arial Narrow" w:cs="Times New Roman"/>
                      <w:sz w:val="24"/>
                      <w:szCs w:val="24"/>
                    </w:rPr>
                  </w:pPr>
                </w:p>
              </w:tc>
              <w:tc>
                <w:tcPr>
                  <w:tcW w:w="1954" w:type="dxa"/>
                  <w:tcBorders>
                    <w:top w:val="nil"/>
                    <w:left w:val="nil"/>
                    <w:bottom w:val="nil"/>
                    <w:right w:val="nil"/>
                  </w:tcBorders>
                  <w:shd w:val="clear" w:color="auto" w:fill="FFFFFF"/>
                  <w:vAlign w:val="center"/>
                </w:tcPr>
                <w:p w:rsidR="00766525" w:rsidRPr="004C12BF" w:rsidRDefault="00766525" w:rsidP="00175A5C">
                  <w:pPr>
                    <w:spacing w:after="0" w:line="240" w:lineRule="auto"/>
                    <w:rPr>
                      <w:rFonts w:ascii="Arial Narrow" w:eastAsia="Times New Roman" w:hAnsi="Arial Narrow" w:cs="Times New Roman"/>
                      <w:sz w:val="24"/>
                      <w:szCs w:val="24"/>
                    </w:rPr>
                  </w:pPr>
                </w:p>
              </w:tc>
            </w:tr>
          </w:tbl>
          <w:p w:rsidR="00766525" w:rsidRPr="004C12BF" w:rsidRDefault="00766525" w:rsidP="00175A5C">
            <w:pPr>
              <w:spacing w:after="0" w:line="240" w:lineRule="auto"/>
              <w:jc w:val="center"/>
              <w:rPr>
                <w:rFonts w:ascii="Arial Narrow" w:eastAsia="Times New Roman" w:hAnsi="Arial Narrow" w:cs="Times New Roman"/>
                <w:b/>
                <w:sz w:val="24"/>
                <w:szCs w:val="24"/>
              </w:rPr>
            </w:pPr>
          </w:p>
        </w:tc>
      </w:tr>
    </w:tbl>
    <w:p w:rsidR="00766525" w:rsidRPr="004C12BF" w:rsidRDefault="00766525" w:rsidP="00766525">
      <w:pPr>
        <w:spacing w:after="0" w:line="240" w:lineRule="auto"/>
        <w:rPr>
          <w:rFonts w:ascii="Arial Narrow" w:eastAsia="Times New Roman" w:hAnsi="Arial Narrow" w:cs="Arial"/>
          <w:b/>
          <w:sz w:val="24"/>
          <w:szCs w:val="24"/>
        </w:rPr>
      </w:pPr>
    </w:p>
    <w:p w:rsidR="00766525" w:rsidRPr="004C12BF" w:rsidRDefault="00766525" w:rsidP="00766525">
      <w:pPr>
        <w:spacing w:after="0" w:line="240" w:lineRule="auto"/>
        <w:rPr>
          <w:rFonts w:ascii="Arial Narrow" w:eastAsia="Times New Roman" w:hAnsi="Arial Narrow" w:cs="Arial"/>
          <w:b/>
          <w:sz w:val="24"/>
          <w:szCs w:val="24"/>
        </w:rPr>
      </w:pPr>
      <w:r w:rsidRPr="004C12BF">
        <w:rPr>
          <w:rFonts w:ascii="Arial Narrow" w:eastAsia="Times New Roman" w:hAnsi="Arial Narrow" w:cs="Arial"/>
          <w:b/>
          <w:sz w:val="24"/>
          <w:szCs w:val="24"/>
        </w:rPr>
        <w:t>Signed as a true record by the Chairperson</w:t>
      </w:r>
    </w:p>
    <w:p w:rsidR="00766525" w:rsidRPr="004C12BF" w:rsidRDefault="00766525" w:rsidP="00766525">
      <w:pPr>
        <w:spacing w:after="0" w:line="240" w:lineRule="auto"/>
        <w:rPr>
          <w:rFonts w:ascii="Arial Narrow" w:eastAsia="Times New Roman" w:hAnsi="Arial Narrow" w:cs="Arial"/>
          <w:b/>
          <w:sz w:val="24"/>
          <w:szCs w:val="24"/>
        </w:rPr>
      </w:pPr>
    </w:p>
    <w:p w:rsidR="00766525" w:rsidRPr="004C12BF" w:rsidRDefault="00766525" w:rsidP="00766525">
      <w:pPr>
        <w:spacing w:after="0" w:line="240" w:lineRule="auto"/>
        <w:rPr>
          <w:rFonts w:ascii="Arial Narrow" w:eastAsia="Times New Roman" w:hAnsi="Arial Narrow" w:cs="Arial"/>
          <w:b/>
          <w:sz w:val="24"/>
          <w:szCs w:val="24"/>
        </w:rPr>
      </w:pPr>
      <w:r w:rsidRPr="004C12BF">
        <w:rPr>
          <w:rFonts w:ascii="Arial Narrow" w:eastAsia="Times New Roman" w:hAnsi="Arial Narrow" w:cs="Arial"/>
          <w:b/>
          <w:sz w:val="24"/>
          <w:szCs w:val="24"/>
        </w:rPr>
        <w:t>…………………………………………………………….  Date …………………………</w:t>
      </w:r>
    </w:p>
    <w:p w:rsidR="00727AB0" w:rsidRDefault="005D023C"/>
    <w:sectPr w:rsidR="0072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25"/>
    <w:rsid w:val="00445126"/>
    <w:rsid w:val="00766525"/>
    <w:rsid w:val="0084111C"/>
    <w:rsid w:val="00842CB5"/>
    <w:rsid w:val="00B8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AA2A7-A5E0-41A7-8B22-91D93B34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Lennon</cp:lastModifiedBy>
  <cp:revision>2</cp:revision>
  <dcterms:created xsi:type="dcterms:W3CDTF">2022-06-07T09:35:00Z</dcterms:created>
  <dcterms:modified xsi:type="dcterms:W3CDTF">2022-06-07T09:35:00Z</dcterms:modified>
</cp:coreProperties>
</file>